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2C41" w14:textId="1C4909F7" w:rsidR="007559A9" w:rsidRPr="00162F2C" w:rsidRDefault="00205B21" w:rsidP="006F4F4B">
      <w:pPr>
        <w:jc w:val="right"/>
        <w:rPr>
          <w:rFonts w:ascii="Times New Roman" w:eastAsia="Times New Roman" w:hAnsi="Times New Roman" w:cs="Times New Roman"/>
        </w:rPr>
      </w:pPr>
      <w:r>
        <w:rPr>
          <w:rFonts w:ascii="Times New Roman" w:eastAsia="Times New Roman" w:hAnsi="Times New Roman" w:cs="Times New Roman"/>
        </w:rPr>
        <w:t>Konkurso sąlygų aprašo 2 priedas</w:t>
      </w:r>
    </w:p>
    <w:p w14:paraId="3C895ABB" w14:textId="748BB31F" w:rsidR="003913C1" w:rsidRDefault="0026235C" w:rsidP="003913C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OPTINIO KOHERENTINIO TOMOGRAFO</w:t>
      </w:r>
      <w:r w:rsidR="001D4B5E">
        <w:rPr>
          <w:rFonts w:ascii="Times New Roman" w:eastAsia="Times New Roman" w:hAnsi="Times New Roman" w:cs="Times New Roman"/>
          <w:b/>
          <w:bCs/>
        </w:rPr>
        <w:t xml:space="preserve"> </w:t>
      </w:r>
    </w:p>
    <w:p w14:paraId="3321D7E8" w14:textId="64CD74ED" w:rsidR="003D7CFD" w:rsidRDefault="004D580B" w:rsidP="003913C1">
      <w:pPr>
        <w:spacing w:after="0" w:line="240" w:lineRule="auto"/>
        <w:jc w:val="center"/>
        <w:rPr>
          <w:rFonts w:ascii="Times New Roman" w:eastAsia="Times New Roman" w:hAnsi="Times New Roman" w:cs="Times New Roman"/>
          <w:b/>
          <w:bCs/>
        </w:rPr>
      </w:pPr>
      <w:r w:rsidRPr="004D580B">
        <w:rPr>
          <w:rFonts w:ascii="Times New Roman" w:eastAsia="Times New Roman" w:hAnsi="Times New Roman" w:cs="Times New Roman"/>
          <w:b/>
          <w:bCs/>
        </w:rPr>
        <w:t>TECHNINĖ SPECIFIKACIJA</w:t>
      </w:r>
      <w:r w:rsidR="006B6FDB">
        <w:rPr>
          <w:rFonts w:ascii="Times New Roman" w:eastAsia="Times New Roman" w:hAnsi="Times New Roman" w:cs="Times New Roman"/>
          <w:b/>
          <w:bCs/>
        </w:rPr>
        <w:t xml:space="preserve"> (I PIRKIMO DALIS)</w:t>
      </w:r>
    </w:p>
    <w:p w14:paraId="3AD253C5" w14:textId="77777777" w:rsidR="00C776F3" w:rsidRPr="00BA0840" w:rsidRDefault="00C776F3" w:rsidP="00C776F3">
      <w:pPr>
        <w:autoSpaceDN w:val="0"/>
        <w:spacing w:after="0" w:line="240" w:lineRule="auto"/>
        <w:jc w:val="both"/>
        <w:rPr>
          <w:rFonts w:ascii="Times New Roman" w:eastAsia="Times New Roman" w:hAnsi="Times New Roman"/>
          <w:b/>
          <w:color w:val="000000"/>
          <w:lang w:val="lt-LT"/>
        </w:rPr>
      </w:pPr>
      <w:r w:rsidRPr="00BA0840">
        <w:rPr>
          <w:rFonts w:ascii="Times New Roman" w:eastAsia="Times New Roman" w:hAnsi="Times New Roman"/>
          <w:b/>
          <w:color w:val="000000"/>
          <w:lang w:val="lt-LT"/>
        </w:rPr>
        <w:t>Specialieji reikalavimai:</w:t>
      </w:r>
    </w:p>
    <w:p w14:paraId="31E475D9" w14:textId="77777777" w:rsidR="00C776F3" w:rsidRPr="00BA0840" w:rsidRDefault="00C776F3" w:rsidP="00C776F3">
      <w:pPr>
        <w:autoSpaceDN w:val="0"/>
        <w:spacing w:after="0" w:line="240" w:lineRule="auto"/>
        <w:jc w:val="both"/>
        <w:rPr>
          <w:rFonts w:ascii="Times New Roman" w:eastAsia="Times New Roman" w:hAnsi="Times New Roman"/>
          <w:bCs/>
          <w:color w:val="000000"/>
          <w:u w:val="single"/>
          <w:lang w:val="lt-LT"/>
        </w:rPr>
      </w:pPr>
      <w:r w:rsidRPr="00BA0840">
        <w:rPr>
          <w:rFonts w:ascii="Times New Roman" w:eastAsia="Times New Roman" w:hAnsi="Times New Roman"/>
          <w:bCs/>
          <w:color w:val="000000"/>
          <w:lang w:val="lt-LT"/>
        </w:rPr>
        <w:t xml:space="preserve">1. Prekė turi atitikti Europos direktyvos 93/42/EEB reikalavimus medicinos prietaisams ir turėti CE ženklinimą. </w:t>
      </w:r>
      <w:r w:rsidRPr="00BA0840">
        <w:rPr>
          <w:rFonts w:ascii="Times New Roman" w:eastAsia="Times New Roman" w:hAnsi="Times New Roman"/>
          <w:bCs/>
          <w:color w:val="000000"/>
          <w:u w:val="single"/>
          <w:lang w:val="lt-LT"/>
        </w:rPr>
        <w:t>Pateikti (kartu su pasiūlymu) CE sertifikato (arba lygiaverčio dokumento) kopiją.</w:t>
      </w:r>
    </w:p>
    <w:p w14:paraId="2489D209" w14:textId="77777777" w:rsidR="00C776F3" w:rsidRPr="00BA0840" w:rsidRDefault="00C776F3" w:rsidP="00C776F3">
      <w:pPr>
        <w:autoSpaceDN w:val="0"/>
        <w:spacing w:after="0" w:line="240" w:lineRule="auto"/>
        <w:jc w:val="both"/>
        <w:rPr>
          <w:rFonts w:ascii="Times New Roman" w:eastAsia="Times New Roman" w:hAnsi="Times New Roman"/>
          <w:b/>
          <w:color w:val="000000"/>
          <w:lang w:val="lt-LT"/>
        </w:rPr>
      </w:pPr>
      <w:r w:rsidRPr="00BA0840">
        <w:rPr>
          <w:rFonts w:ascii="Times New Roman" w:eastAsia="Times New Roman" w:hAnsi="Times New Roman"/>
          <w:b/>
          <w:color w:val="000000"/>
          <w:lang w:val="lt-LT"/>
        </w:rPr>
        <w:t>2. Pristatant prekę būtina pateikti:</w:t>
      </w:r>
    </w:p>
    <w:p w14:paraId="564B72B1" w14:textId="77777777" w:rsidR="00C776F3" w:rsidRPr="00BA0840" w:rsidRDefault="00C776F3" w:rsidP="00C776F3">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2.1. įrangos vartotojo instrukciją (lietuvių ir anglų kalbomis);</w:t>
      </w:r>
    </w:p>
    <w:p w14:paraId="277BDED2" w14:textId="77777777" w:rsidR="00C776F3" w:rsidRPr="00BA0840" w:rsidRDefault="00C776F3" w:rsidP="00C776F3">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2.2</w:t>
      </w:r>
      <w:r w:rsidRPr="00AC5CA9">
        <w:rPr>
          <w:lang w:val="pt-BR"/>
        </w:rPr>
        <w:t xml:space="preserve">. </w:t>
      </w:r>
      <w:r w:rsidRPr="00BA0840">
        <w:rPr>
          <w:rFonts w:ascii="Times New Roman" w:eastAsia="Times New Roman" w:hAnsi="Times New Roman"/>
          <w:bCs/>
          <w:color w:val="000000"/>
          <w:lang w:val="lt-LT"/>
        </w:rPr>
        <w:t xml:space="preserve">Serviso dokumentacija </w:t>
      </w:r>
      <w:r>
        <w:rPr>
          <w:rFonts w:ascii="Times New Roman" w:eastAsia="Times New Roman" w:hAnsi="Times New Roman"/>
          <w:bCs/>
          <w:color w:val="000000"/>
          <w:lang w:val="lt-LT"/>
        </w:rPr>
        <w:t>(</w:t>
      </w:r>
      <w:r w:rsidRPr="00BA0840">
        <w:rPr>
          <w:rFonts w:ascii="Times New Roman" w:eastAsia="Times New Roman" w:hAnsi="Times New Roman"/>
          <w:bCs/>
          <w:color w:val="000000"/>
          <w:lang w:val="lt-LT"/>
        </w:rPr>
        <w:t>lietuvių arba anglų kalba</w:t>
      </w:r>
      <w:r>
        <w:rPr>
          <w:rFonts w:ascii="Times New Roman" w:eastAsia="Times New Roman" w:hAnsi="Times New Roman"/>
          <w:bCs/>
          <w:color w:val="000000"/>
          <w:lang w:val="lt-LT"/>
        </w:rPr>
        <w:t>)</w:t>
      </w:r>
      <w:r w:rsidRPr="00BA0840">
        <w:rPr>
          <w:rFonts w:ascii="Times New Roman" w:eastAsia="Times New Roman" w:hAnsi="Times New Roman"/>
          <w:bCs/>
          <w:color w:val="000000"/>
          <w:lang w:val="lt-LT"/>
        </w:rPr>
        <w:t xml:space="preserve"> pagal pateiktus reikalavimus</w:t>
      </w:r>
    </w:p>
    <w:p w14:paraId="561FF50E" w14:textId="3C968E02" w:rsidR="00C776F3" w:rsidRDefault="00C776F3" w:rsidP="00C776F3">
      <w:pPr>
        <w:autoSpaceDN w:val="0"/>
        <w:spacing w:after="0" w:line="240" w:lineRule="auto"/>
        <w:jc w:val="both"/>
        <w:rPr>
          <w:rFonts w:ascii="Times New Roman" w:eastAsia="Times New Roman" w:hAnsi="Times New Roman"/>
          <w:bCs/>
          <w:color w:val="000000"/>
          <w:lang w:val="lt-LT"/>
        </w:rPr>
      </w:pPr>
      <w:r w:rsidRPr="00BA0840">
        <w:rPr>
          <w:rFonts w:ascii="Times New Roman" w:eastAsia="Times New Roman" w:hAnsi="Times New Roman"/>
          <w:bCs/>
          <w:color w:val="000000"/>
          <w:lang w:val="lt-LT"/>
        </w:rPr>
        <w:t>3. Medicinos įrangai taikoma ne mažesnė kaip 24 mėn. garantija nuo prekės priėmimo–perdavimo akto pasirašymo dienos.</w:t>
      </w:r>
    </w:p>
    <w:p w14:paraId="230900F7" w14:textId="77777777" w:rsidR="00C776F3" w:rsidRPr="00BA0840" w:rsidRDefault="00C776F3" w:rsidP="00C776F3">
      <w:pPr>
        <w:autoSpaceDN w:val="0"/>
        <w:spacing w:after="0" w:line="240" w:lineRule="auto"/>
        <w:jc w:val="both"/>
        <w:rPr>
          <w:rFonts w:ascii="Times New Roman" w:eastAsia="Times New Roman" w:hAnsi="Times New Roman"/>
          <w:bCs/>
          <w:color w:val="000000"/>
          <w:lang w:val="lt-LT"/>
        </w:rPr>
      </w:pPr>
      <w:r>
        <w:rPr>
          <w:rFonts w:ascii="Times New Roman" w:eastAsia="Times New Roman" w:hAnsi="Times New Roman"/>
          <w:bCs/>
          <w:color w:val="000000"/>
          <w:lang w:val="lt-LT"/>
        </w:rPr>
        <w:t xml:space="preserve">4. </w:t>
      </w:r>
      <w:r w:rsidRPr="006D261B">
        <w:rPr>
          <w:rFonts w:ascii="Times New Roman" w:hAnsi="Times New Roman"/>
          <w:noProof/>
          <w:lang w:val="lt-LT"/>
        </w:rPr>
        <w:t>Įrangos pristatymas, instaliavimas ir vartotojų apmokyma</w:t>
      </w:r>
      <w:r>
        <w:rPr>
          <w:rFonts w:ascii="Times New Roman" w:hAnsi="Times New Roman"/>
          <w:noProof/>
          <w:lang w:val="lt-LT"/>
        </w:rPr>
        <w:t>s</w:t>
      </w:r>
      <w:r w:rsidRPr="008236AA">
        <w:rPr>
          <w:rFonts w:ascii="Times New Roman" w:hAnsi="Times New Roman"/>
          <w:noProof/>
          <w:lang w:val="lt-LT"/>
        </w:rPr>
        <w:t xml:space="preserve"> </w:t>
      </w:r>
      <w:r>
        <w:rPr>
          <w:rFonts w:ascii="Times New Roman" w:hAnsi="Times New Roman"/>
          <w:noProof/>
          <w:lang w:val="lt-LT"/>
        </w:rPr>
        <w:t xml:space="preserve">turi būti </w:t>
      </w:r>
      <w:r w:rsidRPr="00BA0840">
        <w:rPr>
          <w:rFonts w:ascii="Times New Roman" w:hAnsi="Times New Roman"/>
          <w:noProof/>
          <w:lang w:val="lt-LT"/>
        </w:rPr>
        <w:t>įskaičiuot</w:t>
      </w:r>
      <w:r>
        <w:rPr>
          <w:rFonts w:ascii="Times New Roman" w:hAnsi="Times New Roman"/>
          <w:noProof/>
          <w:lang w:val="lt-LT"/>
        </w:rPr>
        <w:t>as</w:t>
      </w:r>
      <w:r w:rsidRPr="00BA0840">
        <w:rPr>
          <w:rFonts w:ascii="Times New Roman" w:hAnsi="Times New Roman"/>
          <w:noProof/>
          <w:lang w:val="lt-LT"/>
        </w:rPr>
        <w:t xml:space="preserve"> į pasiūlymo kainą</w:t>
      </w:r>
      <w:r>
        <w:rPr>
          <w:rFonts w:ascii="Times New Roman" w:hAnsi="Times New Roman"/>
          <w:noProof/>
          <w:lang w:val="lt-LT"/>
        </w:rPr>
        <w:t>.</w:t>
      </w:r>
    </w:p>
    <w:p w14:paraId="23A6AA4F" w14:textId="77777777" w:rsidR="003913C1" w:rsidRDefault="003913C1" w:rsidP="00234283">
      <w:pPr>
        <w:spacing w:after="0" w:line="240" w:lineRule="auto"/>
        <w:rPr>
          <w:rFonts w:ascii="Times New Roman" w:eastAsia="Times New Roman" w:hAnsi="Times New Roman" w:cs="Times New Roman"/>
        </w:rPr>
      </w:pPr>
    </w:p>
    <w:tbl>
      <w:tblPr>
        <w:tblStyle w:val="a"/>
        <w:tblW w:w="1474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35"/>
        <w:gridCol w:w="3402"/>
        <w:gridCol w:w="4536"/>
        <w:gridCol w:w="3402"/>
      </w:tblGrid>
      <w:tr w:rsidR="003B7C81" w:rsidRPr="003913C1" w14:paraId="659AE7F1" w14:textId="33EBE057" w:rsidTr="00D705BB">
        <w:trPr>
          <w:trHeight w:val="630"/>
        </w:trPr>
        <w:tc>
          <w:tcPr>
            <w:tcW w:w="568" w:type="dxa"/>
            <w:shd w:val="clear" w:color="auto" w:fill="F2F2F2" w:themeFill="background1" w:themeFillShade="F2"/>
          </w:tcPr>
          <w:p w14:paraId="78E26D92" w14:textId="77777777" w:rsidR="003B7C81" w:rsidRPr="006F4F4B" w:rsidRDefault="003B7C81" w:rsidP="006F4F4B">
            <w:pPr>
              <w:spacing w:line="240" w:lineRule="auto"/>
              <w:jc w:val="center"/>
              <w:rPr>
                <w:rFonts w:ascii="Times New Roman" w:hAnsi="Times New Roman" w:cs="Times New Roman"/>
                <w:b/>
                <w:bCs/>
                <w:i/>
                <w:iCs/>
                <w:kern w:val="2"/>
                <w:bdr w:val="none" w:sz="0" w:space="0" w:color="auto" w:frame="1"/>
              </w:rPr>
            </w:pPr>
          </w:p>
          <w:p w14:paraId="0B8DCC84" w14:textId="77777777" w:rsidR="003B7C81" w:rsidRPr="006F4F4B" w:rsidRDefault="003B7C81" w:rsidP="006F4F4B">
            <w:pPr>
              <w:spacing w:line="240" w:lineRule="auto"/>
              <w:jc w:val="center"/>
              <w:rPr>
                <w:rFonts w:ascii="Times New Roman" w:hAnsi="Times New Roman" w:cs="Times New Roman"/>
                <w:b/>
                <w:bCs/>
                <w:i/>
                <w:iCs/>
                <w:kern w:val="2"/>
                <w:bdr w:val="none" w:sz="0" w:space="0" w:color="auto" w:frame="1"/>
              </w:rPr>
            </w:pPr>
          </w:p>
          <w:p w14:paraId="41842173" w14:textId="77777777" w:rsidR="003B7C81" w:rsidRPr="006F4F4B" w:rsidRDefault="003B7C81" w:rsidP="006F4F4B">
            <w:pPr>
              <w:spacing w:line="240" w:lineRule="auto"/>
              <w:jc w:val="center"/>
              <w:rPr>
                <w:rFonts w:ascii="Times New Roman" w:hAnsi="Times New Roman" w:cs="Times New Roman"/>
                <w:b/>
                <w:bCs/>
                <w:i/>
                <w:iCs/>
                <w:kern w:val="2"/>
                <w:bdr w:val="none" w:sz="0" w:space="0" w:color="auto" w:frame="1"/>
              </w:rPr>
            </w:pPr>
          </w:p>
          <w:p w14:paraId="08883968" w14:textId="0503FD1E" w:rsidR="003B7C81" w:rsidRPr="006F4F4B" w:rsidRDefault="003B7C81" w:rsidP="006F4F4B">
            <w:pPr>
              <w:spacing w:line="240" w:lineRule="auto"/>
              <w:jc w:val="center"/>
              <w:rPr>
                <w:rFonts w:ascii="Times New Roman" w:hAnsi="Times New Roman" w:cs="Times New Roman"/>
                <w:b/>
                <w:bCs/>
                <w:i/>
                <w:iCs/>
                <w:kern w:val="2"/>
                <w:bdr w:val="none" w:sz="0" w:space="0" w:color="auto" w:frame="1"/>
              </w:rPr>
            </w:pPr>
            <w:r w:rsidRPr="006F4F4B">
              <w:rPr>
                <w:rFonts w:ascii="Times New Roman" w:hAnsi="Times New Roman" w:cs="Times New Roman"/>
                <w:b/>
                <w:bCs/>
                <w:i/>
                <w:iCs/>
                <w:kern w:val="2"/>
                <w:bdr w:val="none" w:sz="0" w:space="0" w:color="auto" w:frame="1"/>
              </w:rPr>
              <w:t>Eil.</w:t>
            </w:r>
          </w:p>
          <w:p w14:paraId="297F9D55" w14:textId="72CCE0B0" w:rsidR="003B7C81" w:rsidRPr="006F4F4B" w:rsidRDefault="003B7C81" w:rsidP="006F4F4B">
            <w:pPr>
              <w:spacing w:after="0" w:line="240" w:lineRule="auto"/>
              <w:jc w:val="center"/>
              <w:rPr>
                <w:rFonts w:ascii="Times New Roman" w:eastAsia="Times New Roman" w:hAnsi="Times New Roman" w:cs="Times New Roman"/>
                <w:b/>
                <w:bCs/>
                <w:i/>
                <w:iCs/>
              </w:rPr>
            </w:pPr>
            <w:r w:rsidRPr="006F4F4B">
              <w:rPr>
                <w:rFonts w:ascii="Times New Roman" w:hAnsi="Times New Roman" w:cs="Times New Roman"/>
                <w:b/>
                <w:bCs/>
                <w:i/>
                <w:iCs/>
                <w:kern w:val="2"/>
                <w:bdr w:val="none" w:sz="0" w:space="0" w:color="auto" w:frame="1"/>
              </w:rPr>
              <w:t>Nr.</w:t>
            </w:r>
          </w:p>
        </w:tc>
        <w:tc>
          <w:tcPr>
            <w:tcW w:w="2835" w:type="dxa"/>
            <w:shd w:val="clear" w:color="auto" w:fill="F2F2F2" w:themeFill="background1" w:themeFillShade="F2"/>
          </w:tcPr>
          <w:p w14:paraId="225020D3"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0BF11356"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4B25E990"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68698890"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6FD32056"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55370E32"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1FC398FA" w14:textId="118C7A28" w:rsidR="003B7C81" w:rsidRPr="006F4F4B" w:rsidRDefault="003B7C81" w:rsidP="006F4F4B">
            <w:pPr>
              <w:spacing w:after="0" w:line="240" w:lineRule="auto"/>
              <w:jc w:val="center"/>
              <w:rPr>
                <w:rFonts w:ascii="Times New Roman" w:eastAsia="Times New Roman" w:hAnsi="Times New Roman" w:cs="Times New Roman"/>
                <w:b/>
                <w:bCs/>
                <w:i/>
                <w:iCs/>
              </w:rPr>
            </w:pPr>
            <w:r w:rsidRPr="006F4F4B">
              <w:rPr>
                <w:rFonts w:ascii="Times New Roman" w:eastAsia="Times New Roman" w:hAnsi="Times New Roman" w:cs="Times New Roman"/>
                <w:b/>
                <w:bCs/>
                <w:i/>
                <w:iCs/>
              </w:rPr>
              <w:t>Parametrai</w:t>
            </w:r>
          </w:p>
        </w:tc>
        <w:tc>
          <w:tcPr>
            <w:tcW w:w="3402" w:type="dxa"/>
            <w:shd w:val="clear" w:color="auto" w:fill="F2F2F2" w:themeFill="background1" w:themeFillShade="F2"/>
          </w:tcPr>
          <w:p w14:paraId="2B791E7E"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1A8C3722"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7B71996F"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4A08FF62"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0EBF7422"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1036AD1C" w14:textId="77777777" w:rsidR="003B7C81" w:rsidRPr="006F4F4B" w:rsidRDefault="003B7C81" w:rsidP="006F4F4B">
            <w:pPr>
              <w:spacing w:after="0" w:line="240" w:lineRule="auto"/>
              <w:jc w:val="center"/>
              <w:rPr>
                <w:rFonts w:ascii="Times New Roman" w:eastAsia="Times New Roman" w:hAnsi="Times New Roman" w:cs="Times New Roman"/>
                <w:b/>
                <w:bCs/>
                <w:i/>
                <w:iCs/>
              </w:rPr>
            </w:pPr>
          </w:p>
          <w:p w14:paraId="2DD07328" w14:textId="61D70062" w:rsidR="003B7C81" w:rsidRPr="006F4F4B" w:rsidRDefault="003B7C81" w:rsidP="006F4F4B">
            <w:pPr>
              <w:spacing w:after="0" w:line="240" w:lineRule="auto"/>
              <w:jc w:val="center"/>
              <w:rPr>
                <w:rFonts w:ascii="Times New Roman" w:eastAsia="Times New Roman" w:hAnsi="Times New Roman" w:cs="Times New Roman"/>
                <w:b/>
                <w:bCs/>
                <w:i/>
                <w:iCs/>
              </w:rPr>
            </w:pPr>
            <w:r w:rsidRPr="006F4F4B">
              <w:rPr>
                <w:rFonts w:ascii="Times New Roman" w:eastAsia="Times New Roman" w:hAnsi="Times New Roman" w:cs="Times New Roman"/>
                <w:b/>
                <w:bCs/>
                <w:i/>
                <w:iCs/>
              </w:rPr>
              <w:t>Reikalaujami techniniai parametrai</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60471A" w14:textId="77777777" w:rsidR="003B7C81" w:rsidRPr="006F4F4B" w:rsidRDefault="003B7C81" w:rsidP="006F4F4B">
            <w:pPr>
              <w:spacing w:line="240" w:lineRule="auto"/>
              <w:jc w:val="center"/>
              <w:rPr>
                <w:rFonts w:ascii="Times New Roman" w:hAnsi="Times New Roman" w:cs="Times New Roman"/>
                <w:b/>
                <w:kern w:val="2"/>
                <w:lang w:val="lt-LT"/>
              </w:rPr>
            </w:pPr>
            <w:r w:rsidRPr="006F4F4B">
              <w:rPr>
                <w:rFonts w:ascii="Times New Roman" w:hAnsi="Times New Roman" w:cs="Times New Roman"/>
                <w:b/>
                <w:kern w:val="2"/>
                <w:lang w:val="lt-LT"/>
              </w:rPr>
              <w:t>Siūlomi parametrai</w:t>
            </w:r>
          </w:p>
          <w:p w14:paraId="30DE922F" w14:textId="1E94759B" w:rsidR="003B7C81" w:rsidRPr="006F4F4B" w:rsidRDefault="003B7C81" w:rsidP="006F4F4B">
            <w:pPr>
              <w:spacing w:after="0" w:line="240" w:lineRule="auto"/>
              <w:jc w:val="center"/>
              <w:rPr>
                <w:rFonts w:ascii="Times New Roman" w:eastAsia="Times New Roman" w:hAnsi="Times New Roman" w:cs="Times New Roman"/>
                <w:i/>
                <w:iCs/>
              </w:rPr>
            </w:pPr>
            <w:r w:rsidRPr="006F4F4B">
              <w:rPr>
                <w:rFonts w:ascii="Times New Roman" w:hAnsi="Times New Roman" w:cs="Times New Roman"/>
                <w:i/>
                <w:iCs/>
                <w:lang w:val="lt-LT"/>
              </w:rPr>
              <w:t>Tiekėjas privalo patvirtinti atitikimą reikalavimui nurodydamas: taip/ne, ir kur to reikalaujama, įrašyti tikslią siūlomos prekės reikšmę.</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0A4829" w14:textId="5DB33C90" w:rsidR="003B7C81" w:rsidRPr="006F4F4B" w:rsidRDefault="006F4F4B" w:rsidP="006F4F4B">
            <w:pPr>
              <w:spacing w:line="240" w:lineRule="auto"/>
              <w:jc w:val="center"/>
              <w:rPr>
                <w:rFonts w:ascii="Times New Roman" w:hAnsi="Times New Roman" w:cs="Times New Roman"/>
                <w:b/>
                <w:kern w:val="2"/>
              </w:rPr>
            </w:pPr>
            <w:r>
              <w:rPr>
                <w:rFonts w:ascii="Times New Roman" w:hAnsi="Times New Roman" w:cs="Times New Roman"/>
                <w:b/>
                <w:bCs/>
                <w:i/>
                <w:iCs/>
                <w:lang w:val="lt-LT"/>
              </w:rPr>
              <w:t>T</w:t>
            </w:r>
            <w:r w:rsidR="00DD6F5E" w:rsidRPr="006F4F4B">
              <w:rPr>
                <w:rFonts w:ascii="Times New Roman" w:hAnsi="Times New Roman" w:cs="Times New Roman"/>
                <w:b/>
                <w:bCs/>
                <w:i/>
                <w:iCs/>
                <w:lang w:val="lt-LT"/>
              </w:rPr>
              <w:t>iekėjas turi pateikti prekės gamintojo techninę dokumentaciją</w:t>
            </w:r>
            <w:r w:rsidR="00DD6F5E" w:rsidRPr="006F4F4B">
              <w:rPr>
                <w:rFonts w:ascii="Times New Roman" w:hAnsi="Times New Roman" w:cs="Times New Roman"/>
                <w:i/>
                <w:iCs/>
                <w:lang w:val="lt-LT"/>
              </w:rPr>
              <w:t xml:space="preserve"> (katalogus, brošiūras) ir/ar prekės gamintojo deklaracijas (jei gamintojo techninėje dokumentacijoje neišsamiai atsispindi siūlomos prekės atitikimas techninės specifikacijos reikalavimams),  kuriuose būtų nurodyti (t. y. </w:t>
            </w:r>
            <w:r w:rsidR="00DD6F5E" w:rsidRPr="006F4F4B">
              <w:rPr>
                <w:rFonts w:ascii="Times New Roman" w:hAnsi="Times New Roman" w:cs="Times New Roman"/>
                <w:b/>
                <w:bCs/>
                <w:i/>
                <w:iCs/>
                <w:lang w:val="lt-LT"/>
              </w:rPr>
              <w:t>pastebimai pažymėti</w:t>
            </w:r>
            <w:r w:rsidR="00DD6F5E" w:rsidRPr="006F4F4B">
              <w:rPr>
                <w:rFonts w:ascii="Times New Roman" w:hAnsi="Times New Roman" w:cs="Times New Roman"/>
                <w:i/>
                <w:iCs/>
                <w:lang w:val="lt-LT"/>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3B7C81" w:rsidRPr="007C1D0E" w14:paraId="3032A985" w14:textId="00D2397A" w:rsidTr="00D705BB">
        <w:trPr>
          <w:trHeight w:val="514"/>
        </w:trPr>
        <w:tc>
          <w:tcPr>
            <w:tcW w:w="6805" w:type="dxa"/>
            <w:gridSpan w:val="3"/>
          </w:tcPr>
          <w:p w14:paraId="5088BF1D" w14:textId="5060A5B8" w:rsidR="003B7C81" w:rsidRPr="00A1372E" w:rsidRDefault="003B7C81" w:rsidP="00D705BB">
            <w:pPr>
              <w:spacing w:after="0" w:line="240" w:lineRule="auto"/>
              <w:rPr>
                <w:rFonts w:ascii="Times New Roman" w:eastAsia="Times New Roman" w:hAnsi="Times New Roman" w:cs="Times New Roman"/>
              </w:rPr>
            </w:pPr>
            <w:r w:rsidRPr="002D2F01">
              <w:rPr>
                <w:rFonts w:ascii="Times New Roman" w:eastAsia="Times New Roman" w:hAnsi="Times New Roman" w:cs="Times New Roman"/>
                <w:b/>
                <w:bCs/>
              </w:rPr>
              <w:t xml:space="preserve">Optinis </w:t>
            </w:r>
            <w:proofErr w:type="spellStart"/>
            <w:r w:rsidRPr="002D2F01">
              <w:rPr>
                <w:rFonts w:ascii="Times New Roman" w:eastAsia="Times New Roman" w:hAnsi="Times New Roman" w:cs="Times New Roman"/>
                <w:b/>
                <w:bCs/>
              </w:rPr>
              <w:t>koherentinis</w:t>
            </w:r>
            <w:proofErr w:type="spellEnd"/>
            <w:r w:rsidRPr="002D2F01">
              <w:rPr>
                <w:rFonts w:ascii="Times New Roman" w:eastAsia="Times New Roman" w:hAnsi="Times New Roman" w:cs="Times New Roman"/>
                <w:b/>
                <w:bCs/>
              </w:rPr>
              <w:t xml:space="preserve"> tomografas</w:t>
            </w:r>
            <w:r w:rsidRPr="007C1D0E">
              <w:rPr>
                <w:rFonts w:ascii="Times New Roman" w:eastAsia="Times New Roman" w:hAnsi="Times New Roman" w:cs="Times New Roman"/>
                <w:b/>
                <w:bCs/>
              </w:rPr>
              <w:t>, 1 vnt.</w:t>
            </w:r>
          </w:p>
        </w:tc>
        <w:tc>
          <w:tcPr>
            <w:tcW w:w="4536" w:type="dxa"/>
            <w:vAlign w:val="center"/>
          </w:tcPr>
          <w:p w14:paraId="29189C58" w14:textId="569214FD" w:rsidR="003B7C81" w:rsidRPr="007C1D0E" w:rsidRDefault="003B7C81" w:rsidP="003913C1">
            <w:pPr>
              <w:spacing w:after="0" w:line="240" w:lineRule="auto"/>
              <w:jc w:val="both"/>
              <w:rPr>
                <w:rFonts w:ascii="Times New Roman" w:eastAsia="Times New Roman" w:hAnsi="Times New Roman" w:cs="Times New Roman"/>
              </w:rPr>
            </w:pPr>
            <w:r w:rsidRPr="007C1D0E">
              <w:rPr>
                <w:rFonts w:ascii="Times New Roman" w:hAnsi="Times New Roman" w:cs="Times New Roman"/>
                <w:bCs/>
                <w:color w:val="4C94D8"/>
                <w:lang w:val="lt-LT"/>
              </w:rPr>
              <w:t>[nurodyti modelį ir gamintoją]</w:t>
            </w:r>
          </w:p>
        </w:tc>
        <w:tc>
          <w:tcPr>
            <w:tcW w:w="3402" w:type="dxa"/>
          </w:tcPr>
          <w:p w14:paraId="18731C65" w14:textId="77777777" w:rsidR="00844300" w:rsidRPr="005274CF" w:rsidRDefault="00844300" w:rsidP="00A36C50">
            <w:pPr>
              <w:spacing w:after="0"/>
              <w:jc w:val="center"/>
              <w:rPr>
                <w:i/>
                <w:color w:val="000000" w:themeColor="text1"/>
                <w:lang w:val="lt-LT"/>
              </w:rPr>
            </w:pPr>
            <w:r w:rsidRPr="005274CF">
              <w:rPr>
                <w:i/>
                <w:color w:val="000000" w:themeColor="text1"/>
                <w:lang w:val="lt-LT"/>
              </w:rPr>
              <w:t>...................</w:t>
            </w:r>
          </w:p>
          <w:p w14:paraId="1BF3A6E8" w14:textId="131518F3" w:rsidR="003B7C81" w:rsidRPr="007C1D0E" w:rsidRDefault="00844300" w:rsidP="00A36C50">
            <w:pPr>
              <w:spacing w:after="0" w:line="240" w:lineRule="auto"/>
              <w:jc w:val="center"/>
              <w:rPr>
                <w:rFonts w:ascii="Times New Roman" w:hAnsi="Times New Roman" w:cs="Times New Roman"/>
                <w:bCs/>
                <w:color w:val="4C94D8"/>
                <w:lang w:val="lt-LT"/>
              </w:rPr>
            </w:pPr>
            <w:r w:rsidRPr="005274CF">
              <w:rPr>
                <w:i/>
                <w:color w:val="0070C0"/>
                <w:sz w:val="20"/>
                <w:szCs w:val="20"/>
                <w:lang w:val="lt-LT"/>
              </w:rPr>
              <w:t>(įrašyti)</w:t>
            </w:r>
          </w:p>
        </w:tc>
      </w:tr>
      <w:tr w:rsidR="008259F4" w:rsidRPr="007C1D0E" w14:paraId="764B9617" w14:textId="5A92F114" w:rsidTr="00D705BB">
        <w:trPr>
          <w:trHeight w:val="630"/>
        </w:trPr>
        <w:tc>
          <w:tcPr>
            <w:tcW w:w="568" w:type="dxa"/>
            <w:vAlign w:val="center"/>
          </w:tcPr>
          <w:p w14:paraId="07FA58CE" w14:textId="1F50705D"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w:t>
            </w:r>
          </w:p>
        </w:tc>
        <w:tc>
          <w:tcPr>
            <w:tcW w:w="2835" w:type="dxa"/>
            <w:tcBorders>
              <w:top w:val="single" w:sz="4" w:space="0" w:color="000000"/>
              <w:left w:val="single" w:sz="4" w:space="0" w:color="000000"/>
              <w:bottom w:val="single" w:sz="4" w:space="0" w:color="000000"/>
              <w:right w:val="single" w:sz="4" w:space="0" w:color="000000"/>
            </w:tcBorders>
          </w:tcPr>
          <w:p w14:paraId="2A2D98B3" w14:textId="3DE5B71F"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Prietaiso paskirtis</w:t>
            </w:r>
          </w:p>
        </w:tc>
        <w:tc>
          <w:tcPr>
            <w:tcW w:w="3402" w:type="dxa"/>
            <w:tcBorders>
              <w:top w:val="single" w:sz="4" w:space="0" w:color="000000"/>
              <w:left w:val="single" w:sz="4" w:space="0" w:color="000000"/>
              <w:bottom w:val="single" w:sz="4" w:space="0" w:color="000000"/>
              <w:right w:val="single" w:sz="4" w:space="0" w:color="000000"/>
            </w:tcBorders>
          </w:tcPr>
          <w:p w14:paraId="0932A0B3" w14:textId="30AEEF16"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xml:space="preserve">Prietaisas skirtas akių dugno ištyrimui optinės </w:t>
            </w:r>
            <w:proofErr w:type="spellStart"/>
            <w:r w:rsidRPr="002D2F01">
              <w:rPr>
                <w:rFonts w:ascii="Times New Roman" w:hAnsi="Times New Roman" w:cs="Times New Roman"/>
              </w:rPr>
              <w:t>koherentinės</w:t>
            </w:r>
            <w:proofErr w:type="spellEnd"/>
            <w:r w:rsidRPr="002D2F01">
              <w:rPr>
                <w:rFonts w:ascii="Times New Roman" w:hAnsi="Times New Roman" w:cs="Times New Roman"/>
              </w:rPr>
              <w:t xml:space="preserve"> tomografijos (OKT) metodu</w:t>
            </w:r>
          </w:p>
        </w:tc>
        <w:tc>
          <w:tcPr>
            <w:tcW w:w="4536" w:type="dxa"/>
          </w:tcPr>
          <w:p w14:paraId="28A63C4F" w14:textId="47062734"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xml:space="preserve">Prietaisas skirtas akių dugno ištyrimui optinės </w:t>
            </w:r>
            <w:proofErr w:type="spellStart"/>
            <w:r w:rsidRPr="002D2F01">
              <w:rPr>
                <w:rFonts w:ascii="Times New Roman" w:hAnsi="Times New Roman" w:cs="Times New Roman"/>
              </w:rPr>
              <w:t>koherentinės</w:t>
            </w:r>
            <w:proofErr w:type="spellEnd"/>
            <w:r w:rsidRPr="002D2F01">
              <w:rPr>
                <w:rFonts w:ascii="Times New Roman" w:hAnsi="Times New Roman" w:cs="Times New Roman"/>
              </w:rPr>
              <w:t xml:space="preserve"> tomografijos (OKT) metodu</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tc>
        <w:tc>
          <w:tcPr>
            <w:tcW w:w="3402" w:type="dxa"/>
            <w:vAlign w:val="center"/>
          </w:tcPr>
          <w:p w14:paraId="7C72C091"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52377A8F" w14:textId="59526D51"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3A50EA2D" w14:textId="29A9D97C" w:rsidTr="00D705BB">
        <w:trPr>
          <w:trHeight w:val="630"/>
        </w:trPr>
        <w:tc>
          <w:tcPr>
            <w:tcW w:w="568" w:type="dxa"/>
            <w:vAlign w:val="center"/>
          </w:tcPr>
          <w:p w14:paraId="4CC9F0DB" w14:textId="6BF36CCF"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2835" w:type="dxa"/>
            <w:tcBorders>
              <w:top w:val="single" w:sz="4" w:space="0" w:color="000000"/>
              <w:left w:val="single" w:sz="4" w:space="0" w:color="000000"/>
              <w:bottom w:val="single" w:sz="4" w:space="0" w:color="000000"/>
              <w:right w:val="single" w:sz="4" w:space="0" w:color="000000"/>
            </w:tcBorders>
          </w:tcPr>
          <w:p w14:paraId="7A29EF2D" w14:textId="4216FC21"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tipas</w:t>
            </w:r>
          </w:p>
        </w:tc>
        <w:tc>
          <w:tcPr>
            <w:tcW w:w="3402" w:type="dxa"/>
            <w:tcBorders>
              <w:top w:val="single" w:sz="4" w:space="0" w:color="000000"/>
              <w:left w:val="single" w:sz="4" w:space="0" w:color="000000"/>
              <w:bottom w:val="single" w:sz="4" w:space="0" w:color="000000"/>
              <w:right w:val="single" w:sz="4" w:space="0" w:color="000000"/>
            </w:tcBorders>
          </w:tcPr>
          <w:p w14:paraId="5AD50C97" w14:textId="06D34F5D"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xml:space="preserve">Spektro domeno optinės koherencijos tomografija  </w:t>
            </w:r>
            <w:r w:rsidRPr="00E8118E">
              <w:rPr>
                <w:rFonts w:ascii="Times New Roman" w:hAnsi="Times New Roman" w:cs="Times New Roman"/>
                <w:i/>
                <w:iCs/>
              </w:rPr>
              <w:t>arba</w:t>
            </w:r>
            <w:r w:rsidRPr="002D2F01">
              <w:rPr>
                <w:rFonts w:ascii="Times New Roman" w:hAnsi="Times New Roman" w:cs="Times New Roman"/>
              </w:rPr>
              <w:t xml:space="preserve"> reguliuojamo lazerio bangos ilgio optinės koherencijos tomografija </w:t>
            </w:r>
          </w:p>
        </w:tc>
        <w:tc>
          <w:tcPr>
            <w:tcW w:w="4536" w:type="dxa"/>
          </w:tcPr>
          <w:p w14:paraId="055573F5" w14:textId="521AC277"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tipas</w:t>
            </w:r>
            <w:r>
              <w:rPr>
                <w:rFonts w:ascii="Times New Roman" w:hAnsi="Times New Roman" w:cs="Times New Roman"/>
              </w:rPr>
              <w:t xml:space="preserve">: </w:t>
            </w:r>
            <w:r w:rsidRPr="007C1D0E">
              <w:rPr>
                <w:rFonts w:ascii="Times New Roman" w:hAnsi="Times New Roman" w:cs="Times New Roman"/>
                <w:color w:val="2C7FCE"/>
              </w:rPr>
              <w:t>[nurodyti konkrečiai]</w:t>
            </w:r>
            <w:r>
              <w:rPr>
                <w:rFonts w:ascii="Times New Roman" w:hAnsi="Times New Roman" w:cs="Times New Roman"/>
                <w:color w:val="2C7FCE"/>
              </w:rPr>
              <w:t>.</w:t>
            </w:r>
          </w:p>
        </w:tc>
        <w:tc>
          <w:tcPr>
            <w:tcW w:w="3402" w:type="dxa"/>
            <w:vAlign w:val="center"/>
          </w:tcPr>
          <w:p w14:paraId="4A3892F8"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74093379" w14:textId="776B0610"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40435DCE" w14:textId="1D382A80" w:rsidTr="00D705BB">
        <w:trPr>
          <w:trHeight w:val="630"/>
        </w:trPr>
        <w:tc>
          <w:tcPr>
            <w:tcW w:w="568" w:type="dxa"/>
            <w:vAlign w:val="center"/>
          </w:tcPr>
          <w:p w14:paraId="4D349AB6" w14:textId="74A236E9"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2835" w:type="dxa"/>
            <w:tcBorders>
              <w:top w:val="single" w:sz="4" w:space="0" w:color="000000"/>
              <w:left w:val="single" w:sz="4" w:space="0" w:color="000000"/>
              <w:bottom w:val="single" w:sz="4" w:space="0" w:color="000000"/>
              <w:right w:val="single" w:sz="4" w:space="0" w:color="000000"/>
            </w:tcBorders>
          </w:tcPr>
          <w:p w14:paraId="76201433" w14:textId="7398604C"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lazerio bangos ilgis</w:t>
            </w:r>
          </w:p>
        </w:tc>
        <w:tc>
          <w:tcPr>
            <w:tcW w:w="3402" w:type="dxa"/>
            <w:tcBorders>
              <w:top w:val="single" w:sz="4" w:space="0" w:color="000000"/>
              <w:left w:val="single" w:sz="4" w:space="0" w:color="000000"/>
              <w:bottom w:val="single" w:sz="4" w:space="0" w:color="000000"/>
              <w:right w:val="single" w:sz="4" w:space="0" w:color="000000"/>
            </w:tcBorders>
          </w:tcPr>
          <w:p w14:paraId="2BBE5804" w14:textId="3CFFBEE5" w:rsidR="008259F4" w:rsidRPr="002D2F01" w:rsidRDefault="008259F4" w:rsidP="00FF32A1">
            <w:pPr>
              <w:spacing w:after="0" w:line="240" w:lineRule="auto"/>
              <w:rPr>
                <w:rFonts w:ascii="Times New Roman" w:eastAsia="Times New Roman" w:hAnsi="Times New Roman" w:cs="Times New Roman"/>
              </w:rPr>
            </w:pPr>
            <w:r>
              <w:rPr>
                <w:rFonts w:ascii="Times New Roman" w:hAnsi="Times New Roman" w:cs="Times New Roman"/>
              </w:rPr>
              <w:t xml:space="preserve">Intervale nuo </w:t>
            </w:r>
            <w:r w:rsidRPr="002D2F01">
              <w:rPr>
                <w:rFonts w:ascii="Times New Roman" w:hAnsi="Times New Roman" w:cs="Times New Roman"/>
              </w:rPr>
              <w:t>8</w:t>
            </w:r>
            <w:r>
              <w:rPr>
                <w:rFonts w:ascii="Times New Roman" w:hAnsi="Times New Roman" w:cs="Times New Roman"/>
              </w:rPr>
              <w:t>5</w:t>
            </w:r>
            <w:r w:rsidRPr="002D2F01">
              <w:rPr>
                <w:rFonts w:ascii="Times New Roman" w:hAnsi="Times New Roman" w:cs="Times New Roman"/>
              </w:rPr>
              <w:t xml:space="preserve">0 </w:t>
            </w:r>
            <w:proofErr w:type="spellStart"/>
            <w:r w:rsidRPr="002D2F01">
              <w:rPr>
                <w:rFonts w:ascii="Times New Roman" w:hAnsi="Times New Roman" w:cs="Times New Roman"/>
              </w:rPr>
              <w:t>nm</w:t>
            </w:r>
            <w:proofErr w:type="spellEnd"/>
            <w:r w:rsidRPr="002D2F01">
              <w:rPr>
                <w:rFonts w:ascii="Times New Roman" w:hAnsi="Times New Roman" w:cs="Times New Roman"/>
              </w:rPr>
              <w:t xml:space="preserve"> </w:t>
            </w:r>
            <w:r w:rsidRPr="002D2F01">
              <w:rPr>
                <w:rFonts w:ascii="Times New Roman" w:hAnsi="Times New Roman" w:cs="Times New Roman"/>
              </w:rPr>
              <w:sym w:font="Symbol" w:char="F0B1"/>
            </w:r>
            <w:r w:rsidRPr="002D2F01">
              <w:rPr>
                <w:rFonts w:ascii="Times New Roman" w:hAnsi="Times New Roman" w:cs="Times New Roman"/>
              </w:rPr>
              <w:t xml:space="preserve">10 </w:t>
            </w:r>
            <w:proofErr w:type="spellStart"/>
            <w:r w:rsidRPr="002D2F01">
              <w:rPr>
                <w:rFonts w:ascii="Times New Roman" w:hAnsi="Times New Roman" w:cs="Times New Roman"/>
              </w:rPr>
              <w:t>nm</w:t>
            </w:r>
            <w:proofErr w:type="spellEnd"/>
            <w:r>
              <w:rPr>
                <w:rFonts w:ascii="Times New Roman" w:hAnsi="Times New Roman" w:cs="Times New Roman"/>
              </w:rPr>
              <w:t xml:space="preserve"> iki 1050 </w:t>
            </w:r>
            <w:proofErr w:type="spellStart"/>
            <w:r>
              <w:rPr>
                <w:rFonts w:ascii="Times New Roman" w:hAnsi="Times New Roman" w:cs="Times New Roman"/>
              </w:rPr>
              <w:t>nm</w:t>
            </w:r>
            <w:proofErr w:type="spellEnd"/>
            <w:r>
              <w:rPr>
                <w:rFonts w:ascii="Times New Roman" w:hAnsi="Times New Roman" w:cs="Times New Roman"/>
              </w:rPr>
              <w:t xml:space="preserve"> </w:t>
            </w:r>
          </w:p>
        </w:tc>
        <w:tc>
          <w:tcPr>
            <w:tcW w:w="4536" w:type="dxa"/>
            <w:tcBorders>
              <w:top w:val="single" w:sz="4" w:space="0" w:color="000000"/>
              <w:left w:val="single" w:sz="4" w:space="0" w:color="000000"/>
              <w:bottom w:val="single" w:sz="4" w:space="0" w:color="000000"/>
              <w:right w:val="single" w:sz="4" w:space="0" w:color="000000"/>
            </w:tcBorders>
          </w:tcPr>
          <w:p w14:paraId="6365BD85" w14:textId="67696CF6"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skenavimo lazerio bangos ilgis</w:t>
            </w:r>
            <w:r>
              <w:rPr>
                <w:rFonts w:ascii="Times New Roman" w:hAnsi="Times New Roman" w:cs="Times New Roman"/>
              </w:rPr>
              <w:t xml:space="preserve">: intervale nuo </w:t>
            </w:r>
            <w:r w:rsidRPr="007C1D0E">
              <w:rPr>
                <w:rFonts w:ascii="Times New Roman" w:hAnsi="Times New Roman" w:cs="Times New Roman"/>
                <w:color w:val="2C7FCE"/>
              </w:rPr>
              <w:t>[nurodyti konkrečiai]</w:t>
            </w:r>
            <w:r w:rsidRPr="002D2F01">
              <w:rPr>
                <w:rFonts w:ascii="Times New Roman" w:hAnsi="Times New Roman" w:cs="Times New Roman"/>
              </w:rPr>
              <w:t xml:space="preserve"> </w:t>
            </w:r>
            <w:proofErr w:type="spellStart"/>
            <w:r w:rsidRPr="002D2F01">
              <w:rPr>
                <w:rFonts w:ascii="Times New Roman" w:hAnsi="Times New Roman" w:cs="Times New Roman"/>
              </w:rPr>
              <w:t>nm</w:t>
            </w:r>
            <w:proofErr w:type="spellEnd"/>
            <w:r>
              <w:rPr>
                <w:rFonts w:ascii="Times New Roman" w:hAnsi="Times New Roman" w:cs="Times New Roman"/>
              </w:rPr>
              <w:t xml:space="preserve"> iki </w:t>
            </w:r>
            <w:r w:rsidRPr="007C1D0E">
              <w:rPr>
                <w:rFonts w:ascii="Times New Roman" w:hAnsi="Times New Roman" w:cs="Times New Roman"/>
                <w:color w:val="2C7FCE"/>
              </w:rPr>
              <w:t>[nurodyti konkrečiai]</w:t>
            </w:r>
            <w:r>
              <w:rPr>
                <w:rFonts w:ascii="Times New Roman" w:hAnsi="Times New Roman" w:cs="Times New Roman"/>
              </w:rPr>
              <w:t xml:space="preserve"> </w:t>
            </w:r>
            <w:proofErr w:type="spellStart"/>
            <w:r>
              <w:rPr>
                <w:rFonts w:ascii="Times New Roman" w:hAnsi="Times New Roman" w:cs="Times New Roman"/>
              </w:rPr>
              <w:t>nm</w:t>
            </w:r>
            <w:proofErr w:type="spellEnd"/>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FD48913"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0EC33C1B" w14:textId="779B8214"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1E2FDA9C" w14:textId="192320DA" w:rsidTr="00D705BB">
        <w:trPr>
          <w:trHeight w:val="630"/>
        </w:trPr>
        <w:tc>
          <w:tcPr>
            <w:tcW w:w="568" w:type="dxa"/>
            <w:vAlign w:val="center"/>
          </w:tcPr>
          <w:p w14:paraId="4AF4EEEE" w14:textId="0E217046"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4.</w:t>
            </w:r>
          </w:p>
        </w:tc>
        <w:tc>
          <w:tcPr>
            <w:tcW w:w="2835" w:type="dxa"/>
            <w:tcBorders>
              <w:top w:val="single" w:sz="4" w:space="0" w:color="000000"/>
              <w:left w:val="single" w:sz="4" w:space="0" w:color="000000"/>
              <w:bottom w:val="single" w:sz="4" w:space="0" w:color="000000"/>
              <w:right w:val="single" w:sz="4" w:space="0" w:color="000000"/>
            </w:tcBorders>
          </w:tcPr>
          <w:p w14:paraId="317EF5A8" w14:textId="73F82BD3"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greitis</w:t>
            </w:r>
          </w:p>
        </w:tc>
        <w:tc>
          <w:tcPr>
            <w:tcW w:w="3402" w:type="dxa"/>
            <w:tcBorders>
              <w:top w:val="single" w:sz="4" w:space="0" w:color="000000"/>
              <w:left w:val="single" w:sz="4" w:space="0" w:color="000000"/>
              <w:bottom w:val="single" w:sz="4" w:space="0" w:color="000000"/>
              <w:right w:val="single" w:sz="4" w:space="0" w:color="000000"/>
            </w:tcBorders>
          </w:tcPr>
          <w:p w14:paraId="6EA2F5A9" w14:textId="12B63E15"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xml:space="preserve">≥ 75000 A </w:t>
            </w:r>
            <w:proofErr w:type="spellStart"/>
            <w:r w:rsidRPr="002D2F01">
              <w:rPr>
                <w:rFonts w:ascii="Times New Roman" w:hAnsi="Times New Roman" w:cs="Times New Roman"/>
              </w:rPr>
              <w:t>skenų</w:t>
            </w:r>
            <w:proofErr w:type="spellEnd"/>
            <w:r w:rsidRPr="002D2F01">
              <w:rPr>
                <w:rFonts w:ascii="Times New Roman" w:hAnsi="Times New Roman" w:cs="Times New Roman"/>
              </w:rPr>
              <w:t xml:space="preserve"> per sekundę</w:t>
            </w:r>
          </w:p>
        </w:tc>
        <w:tc>
          <w:tcPr>
            <w:tcW w:w="4536" w:type="dxa"/>
            <w:tcBorders>
              <w:top w:val="single" w:sz="4" w:space="0" w:color="000000"/>
              <w:left w:val="single" w:sz="4" w:space="0" w:color="000000"/>
              <w:bottom w:val="single" w:sz="4" w:space="0" w:color="000000"/>
              <w:right w:val="single" w:sz="4" w:space="0" w:color="000000"/>
            </w:tcBorders>
          </w:tcPr>
          <w:p w14:paraId="7CB7471B" w14:textId="4A6D5E36"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skenavimo greitis</w:t>
            </w:r>
            <w:r>
              <w:rPr>
                <w:rFonts w:ascii="Times New Roman" w:hAnsi="Times New Roman" w:cs="Times New Roman"/>
              </w:rPr>
              <w:t xml:space="preserve">: </w:t>
            </w:r>
            <w:r w:rsidRPr="007C1D0E">
              <w:rPr>
                <w:rFonts w:ascii="Times New Roman" w:hAnsi="Times New Roman" w:cs="Times New Roman"/>
                <w:color w:val="2C7FCE"/>
              </w:rPr>
              <w:t>[nurodyti konkrečiai]</w:t>
            </w:r>
            <w:r w:rsidRPr="002D2F01">
              <w:rPr>
                <w:rFonts w:ascii="Times New Roman" w:hAnsi="Times New Roman" w:cs="Times New Roman"/>
              </w:rPr>
              <w:t xml:space="preserve"> A </w:t>
            </w:r>
            <w:proofErr w:type="spellStart"/>
            <w:r w:rsidRPr="002D2F01">
              <w:rPr>
                <w:rFonts w:ascii="Times New Roman" w:hAnsi="Times New Roman" w:cs="Times New Roman"/>
              </w:rPr>
              <w:t>skenų</w:t>
            </w:r>
            <w:proofErr w:type="spellEnd"/>
            <w:r w:rsidRPr="002D2F01">
              <w:rPr>
                <w:rFonts w:ascii="Times New Roman" w:hAnsi="Times New Roman" w:cs="Times New Roman"/>
              </w:rPr>
              <w:t xml:space="preserve"> per sekundę</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3DA33DA"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73B0088F" w14:textId="0503EBF8"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1556AABC" w14:textId="42B6AF77" w:rsidTr="00D705BB">
        <w:trPr>
          <w:trHeight w:val="630"/>
        </w:trPr>
        <w:tc>
          <w:tcPr>
            <w:tcW w:w="568" w:type="dxa"/>
            <w:vAlign w:val="center"/>
          </w:tcPr>
          <w:p w14:paraId="210B63FB" w14:textId="33DCE900"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5.</w:t>
            </w:r>
          </w:p>
        </w:tc>
        <w:tc>
          <w:tcPr>
            <w:tcW w:w="2835" w:type="dxa"/>
            <w:tcBorders>
              <w:top w:val="single" w:sz="4" w:space="0" w:color="000000"/>
              <w:left w:val="single" w:sz="4" w:space="0" w:color="000000"/>
              <w:bottom w:val="single" w:sz="4" w:space="0" w:color="000000"/>
              <w:right w:val="single" w:sz="4" w:space="0" w:color="000000"/>
            </w:tcBorders>
          </w:tcPr>
          <w:p w14:paraId="4D074DE1" w14:textId="74786BFD"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išilginė/ašinė optinė rezoliucija</w:t>
            </w:r>
          </w:p>
        </w:tc>
        <w:tc>
          <w:tcPr>
            <w:tcW w:w="3402" w:type="dxa"/>
            <w:tcBorders>
              <w:top w:val="single" w:sz="4" w:space="0" w:color="000000"/>
              <w:left w:val="single" w:sz="4" w:space="0" w:color="000000"/>
              <w:bottom w:val="single" w:sz="4" w:space="0" w:color="000000"/>
              <w:right w:val="single" w:sz="4" w:space="0" w:color="000000"/>
            </w:tcBorders>
          </w:tcPr>
          <w:p w14:paraId="2C438555" w14:textId="4AD3CA3C"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5 µm</w:t>
            </w:r>
          </w:p>
        </w:tc>
        <w:tc>
          <w:tcPr>
            <w:tcW w:w="4536" w:type="dxa"/>
            <w:tcBorders>
              <w:top w:val="single" w:sz="4" w:space="0" w:color="000000"/>
              <w:left w:val="single" w:sz="4" w:space="0" w:color="000000"/>
              <w:bottom w:val="single" w:sz="4" w:space="0" w:color="000000"/>
              <w:right w:val="single" w:sz="4" w:space="0" w:color="000000"/>
            </w:tcBorders>
          </w:tcPr>
          <w:p w14:paraId="355EEA7E" w14:textId="60C410F0"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skenavimo išilginė/ašinė optinė rezoliucija</w:t>
            </w:r>
            <w:r>
              <w:rPr>
                <w:rFonts w:ascii="Times New Roman" w:hAnsi="Times New Roman" w:cs="Times New Roman"/>
              </w:rPr>
              <w:t xml:space="preserve">: </w:t>
            </w:r>
            <w:r w:rsidRPr="007C1D0E">
              <w:rPr>
                <w:rFonts w:ascii="Times New Roman" w:hAnsi="Times New Roman" w:cs="Times New Roman"/>
                <w:color w:val="2C7FCE"/>
              </w:rPr>
              <w:t>[nurodyti konkrečiai]</w:t>
            </w:r>
            <w:r w:rsidRPr="002D2F01">
              <w:rPr>
                <w:rFonts w:ascii="Times New Roman" w:hAnsi="Times New Roman" w:cs="Times New Roman"/>
              </w:rPr>
              <w:t xml:space="preserve"> µm</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02803E4C"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75764D9B" w14:textId="0CE29BBD"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4AAB7138" w14:textId="4DD8D52D" w:rsidTr="00D705BB">
        <w:trPr>
          <w:trHeight w:val="630"/>
        </w:trPr>
        <w:tc>
          <w:tcPr>
            <w:tcW w:w="568" w:type="dxa"/>
            <w:vAlign w:val="center"/>
          </w:tcPr>
          <w:p w14:paraId="2FE3F283" w14:textId="3CE367FD"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6.</w:t>
            </w:r>
          </w:p>
        </w:tc>
        <w:tc>
          <w:tcPr>
            <w:tcW w:w="2835" w:type="dxa"/>
            <w:tcBorders>
              <w:top w:val="single" w:sz="4" w:space="0" w:color="000000"/>
              <w:left w:val="single" w:sz="4" w:space="0" w:color="000000"/>
              <w:bottom w:val="single" w:sz="4" w:space="0" w:color="000000"/>
              <w:right w:val="single" w:sz="4" w:space="0" w:color="000000"/>
            </w:tcBorders>
          </w:tcPr>
          <w:p w14:paraId="56DB51A6" w14:textId="3A024D6B"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skersinė rezoliucija</w:t>
            </w:r>
          </w:p>
        </w:tc>
        <w:tc>
          <w:tcPr>
            <w:tcW w:w="3402" w:type="dxa"/>
            <w:tcBorders>
              <w:top w:val="single" w:sz="4" w:space="0" w:color="000000"/>
              <w:left w:val="single" w:sz="4" w:space="0" w:color="000000"/>
              <w:bottom w:val="single" w:sz="4" w:space="0" w:color="000000"/>
              <w:right w:val="single" w:sz="4" w:space="0" w:color="000000"/>
            </w:tcBorders>
          </w:tcPr>
          <w:p w14:paraId="36D820C7" w14:textId="0560D1C0"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15 µm</w:t>
            </w:r>
          </w:p>
        </w:tc>
        <w:tc>
          <w:tcPr>
            <w:tcW w:w="4536" w:type="dxa"/>
            <w:tcBorders>
              <w:top w:val="single" w:sz="4" w:space="0" w:color="000000"/>
              <w:left w:val="single" w:sz="4" w:space="0" w:color="000000"/>
              <w:bottom w:val="single" w:sz="4" w:space="0" w:color="000000"/>
              <w:right w:val="single" w:sz="4" w:space="0" w:color="000000"/>
            </w:tcBorders>
          </w:tcPr>
          <w:p w14:paraId="1C6E331C" w14:textId="5CCAA06D"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skenavimo skersinė rezoliucija</w:t>
            </w:r>
            <w:r>
              <w:rPr>
                <w:rFonts w:ascii="Times New Roman" w:hAnsi="Times New Roman" w:cs="Times New Roman"/>
              </w:rPr>
              <w:t xml:space="preserve">: </w:t>
            </w:r>
            <w:r w:rsidRPr="007C1D0E">
              <w:rPr>
                <w:rFonts w:ascii="Times New Roman" w:hAnsi="Times New Roman" w:cs="Times New Roman"/>
                <w:color w:val="2C7FCE"/>
              </w:rPr>
              <w:t>[nurodyti konkrečiai]</w:t>
            </w:r>
            <w:r w:rsidRPr="002D2F01">
              <w:rPr>
                <w:rFonts w:ascii="Times New Roman" w:hAnsi="Times New Roman" w:cs="Times New Roman"/>
              </w:rPr>
              <w:t xml:space="preserve"> µm</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6C7D68FE"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12770C39" w14:textId="2231C61C"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569855A9" w14:textId="0D752D1E" w:rsidTr="00D705BB">
        <w:trPr>
          <w:trHeight w:val="630"/>
        </w:trPr>
        <w:tc>
          <w:tcPr>
            <w:tcW w:w="568" w:type="dxa"/>
            <w:vAlign w:val="center"/>
          </w:tcPr>
          <w:p w14:paraId="6425937F" w14:textId="7B191738"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7.</w:t>
            </w:r>
          </w:p>
        </w:tc>
        <w:tc>
          <w:tcPr>
            <w:tcW w:w="2835" w:type="dxa"/>
            <w:tcBorders>
              <w:top w:val="single" w:sz="4" w:space="0" w:color="000000"/>
              <w:left w:val="single" w:sz="4" w:space="0" w:color="000000"/>
              <w:bottom w:val="single" w:sz="4" w:space="0" w:color="000000"/>
              <w:right w:val="single" w:sz="4" w:space="0" w:color="000000"/>
            </w:tcBorders>
          </w:tcPr>
          <w:p w14:paraId="10984DD9" w14:textId="6E5B57FD"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Minimalus vyzdžio diametras</w:t>
            </w:r>
          </w:p>
        </w:tc>
        <w:tc>
          <w:tcPr>
            <w:tcW w:w="3402" w:type="dxa"/>
            <w:tcBorders>
              <w:top w:val="single" w:sz="4" w:space="0" w:color="000000"/>
              <w:left w:val="single" w:sz="4" w:space="0" w:color="000000"/>
              <w:bottom w:val="single" w:sz="4" w:space="0" w:color="000000"/>
              <w:right w:val="single" w:sz="4" w:space="0" w:color="000000"/>
            </w:tcBorders>
          </w:tcPr>
          <w:p w14:paraId="3DEF4816" w14:textId="670190E8"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xml:space="preserve">≤ </w:t>
            </w:r>
            <w:r w:rsidRPr="002D2F01">
              <w:rPr>
                <w:rFonts w:ascii="Times New Roman" w:hAnsi="Times New Roman" w:cs="Times New Roman"/>
                <w:lang w:val="en-US"/>
              </w:rPr>
              <w:t>2</w:t>
            </w:r>
            <w:r>
              <w:rPr>
                <w:rFonts w:ascii="Times New Roman" w:hAnsi="Times New Roman" w:cs="Times New Roman"/>
                <w:lang w:val="en-US"/>
              </w:rPr>
              <w:t>,5</w:t>
            </w:r>
            <w:r w:rsidRPr="002D2F01">
              <w:rPr>
                <w:rFonts w:ascii="Times New Roman" w:hAnsi="Times New Roman" w:cs="Times New Roman"/>
              </w:rPr>
              <w:t xml:space="preserve"> mm</w:t>
            </w:r>
          </w:p>
        </w:tc>
        <w:tc>
          <w:tcPr>
            <w:tcW w:w="4536" w:type="dxa"/>
            <w:tcBorders>
              <w:top w:val="single" w:sz="4" w:space="0" w:color="000000"/>
              <w:left w:val="single" w:sz="4" w:space="0" w:color="000000"/>
              <w:bottom w:val="single" w:sz="4" w:space="0" w:color="000000"/>
              <w:right w:val="single" w:sz="4" w:space="0" w:color="000000"/>
            </w:tcBorders>
          </w:tcPr>
          <w:p w14:paraId="1FAD4E0F" w14:textId="64795C3F"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Minimalus vyzdžio diametras</w:t>
            </w:r>
            <w:r>
              <w:rPr>
                <w:rFonts w:ascii="Times New Roman" w:hAnsi="Times New Roman" w:cs="Times New Roman"/>
              </w:rPr>
              <w:t>:</w:t>
            </w:r>
            <w:r w:rsidRPr="007C1D0E">
              <w:rPr>
                <w:rFonts w:ascii="Times New Roman" w:hAnsi="Times New Roman" w:cs="Times New Roman"/>
                <w:color w:val="2C7FCE"/>
              </w:rPr>
              <w:t xml:space="preserve"> [nurodyti konkrečiai]</w:t>
            </w:r>
            <w:r w:rsidRPr="002D2F01">
              <w:rPr>
                <w:rFonts w:ascii="Times New Roman" w:hAnsi="Times New Roman" w:cs="Times New Roman"/>
              </w:rPr>
              <w:t xml:space="preserve"> mm</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6A89F5D0"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63509E8E" w14:textId="49A81E01"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3DF886A8" w14:textId="60132862" w:rsidTr="00D705BB">
        <w:trPr>
          <w:trHeight w:val="630"/>
        </w:trPr>
        <w:tc>
          <w:tcPr>
            <w:tcW w:w="568" w:type="dxa"/>
            <w:vAlign w:val="center"/>
          </w:tcPr>
          <w:p w14:paraId="2CB3A653" w14:textId="0C9CB609"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8.</w:t>
            </w:r>
          </w:p>
        </w:tc>
        <w:tc>
          <w:tcPr>
            <w:tcW w:w="2835" w:type="dxa"/>
            <w:tcBorders>
              <w:top w:val="single" w:sz="4" w:space="0" w:color="000000"/>
              <w:left w:val="single" w:sz="4" w:space="0" w:color="000000"/>
              <w:bottom w:val="single" w:sz="4" w:space="0" w:color="000000"/>
              <w:right w:val="single" w:sz="4" w:space="0" w:color="000000"/>
            </w:tcBorders>
          </w:tcPr>
          <w:p w14:paraId="030084D0" w14:textId="6A971A46"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A – skenavimo gylis</w:t>
            </w:r>
          </w:p>
        </w:tc>
        <w:tc>
          <w:tcPr>
            <w:tcW w:w="3402" w:type="dxa"/>
            <w:tcBorders>
              <w:top w:val="single" w:sz="4" w:space="0" w:color="000000"/>
              <w:left w:val="single" w:sz="4" w:space="0" w:color="000000"/>
              <w:bottom w:val="single" w:sz="4" w:space="0" w:color="000000"/>
              <w:right w:val="single" w:sz="4" w:space="0" w:color="000000"/>
            </w:tcBorders>
          </w:tcPr>
          <w:p w14:paraId="45F3DE0D" w14:textId="41D7E870"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2.5 mm</w:t>
            </w:r>
          </w:p>
        </w:tc>
        <w:tc>
          <w:tcPr>
            <w:tcW w:w="4536" w:type="dxa"/>
            <w:tcBorders>
              <w:top w:val="single" w:sz="4" w:space="0" w:color="000000"/>
              <w:left w:val="single" w:sz="4" w:space="0" w:color="000000"/>
              <w:bottom w:val="single" w:sz="4" w:space="0" w:color="000000"/>
              <w:right w:val="single" w:sz="4" w:space="0" w:color="000000"/>
            </w:tcBorders>
          </w:tcPr>
          <w:p w14:paraId="379A854C" w14:textId="1ED4D73F"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A – skenavimo gylis</w:t>
            </w:r>
            <w:r>
              <w:rPr>
                <w:rFonts w:ascii="Times New Roman" w:hAnsi="Times New Roman" w:cs="Times New Roman"/>
              </w:rPr>
              <w:t>:</w:t>
            </w:r>
            <w:r w:rsidRPr="007C1D0E">
              <w:rPr>
                <w:rFonts w:ascii="Times New Roman" w:hAnsi="Times New Roman" w:cs="Times New Roman"/>
                <w:color w:val="2C7FCE"/>
              </w:rPr>
              <w:t xml:space="preserve"> [nurodyti konkrečiai]</w:t>
            </w:r>
            <w:r w:rsidRPr="002D2F01">
              <w:rPr>
                <w:rFonts w:ascii="Times New Roman" w:hAnsi="Times New Roman" w:cs="Times New Roman"/>
              </w:rPr>
              <w:t xml:space="preserve"> mm</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5071708"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5A011689" w14:textId="1C0B5098"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6AC42304" w14:textId="7A3B28AB" w:rsidTr="00D705BB">
        <w:trPr>
          <w:trHeight w:val="630"/>
        </w:trPr>
        <w:tc>
          <w:tcPr>
            <w:tcW w:w="568" w:type="dxa"/>
            <w:vAlign w:val="center"/>
          </w:tcPr>
          <w:p w14:paraId="4A41C729" w14:textId="35F6FE13"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9.</w:t>
            </w:r>
          </w:p>
        </w:tc>
        <w:tc>
          <w:tcPr>
            <w:tcW w:w="2835" w:type="dxa"/>
            <w:tcBorders>
              <w:top w:val="single" w:sz="4" w:space="0" w:color="000000"/>
              <w:left w:val="single" w:sz="4" w:space="0" w:color="000000"/>
              <w:bottom w:val="single" w:sz="4" w:space="0" w:color="000000"/>
              <w:right w:val="single" w:sz="4" w:space="0" w:color="000000"/>
            </w:tcBorders>
          </w:tcPr>
          <w:p w14:paraId="58825DF7" w14:textId="3083664D"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plotis (horizontaliai) tinklainėje</w:t>
            </w:r>
          </w:p>
        </w:tc>
        <w:tc>
          <w:tcPr>
            <w:tcW w:w="3402" w:type="dxa"/>
            <w:tcBorders>
              <w:top w:val="single" w:sz="4" w:space="0" w:color="000000"/>
              <w:left w:val="single" w:sz="4" w:space="0" w:color="000000"/>
              <w:bottom w:val="single" w:sz="4" w:space="0" w:color="000000"/>
              <w:right w:val="single" w:sz="4" w:space="0" w:color="000000"/>
            </w:tcBorders>
          </w:tcPr>
          <w:p w14:paraId="1C5BA00E" w14:textId="3BF85C88"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15 mm</w:t>
            </w:r>
          </w:p>
        </w:tc>
        <w:tc>
          <w:tcPr>
            <w:tcW w:w="4536" w:type="dxa"/>
            <w:tcBorders>
              <w:top w:val="single" w:sz="4" w:space="0" w:color="000000"/>
              <w:left w:val="single" w:sz="4" w:space="0" w:color="000000"/>
              <w:bottom w:val="single" w:sz="4" w:space="0" w:color="000000"/>
              <w:right w:val="single" w:sz="4" w:space="0" w:color="000000"/>
            </w:tcBorders>
          </w:tcPr>
          <w:p w14:paraId="0217EBF7" w14:textId="501153CC"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skenavimo plotis (horizontaliai) tinklainėje</w:t>
            </w:r>
            <w:r>
              <w:rPr>
                <w:rFonts w:ascii="Times New Roman" w:hAnsi="Times New Roman" w:cs="Times New Roman"/>
              </w:rPr>
              <w:t>:</w:t>
            </w:r>
            <w:r w:rsidRPr="007C1D0E">
              <w:rPr>
                <w:rFonts w:ascii="Times New Roman" w:hAnsi="Times New Roman" w:cs="Times New Roman"/>
                <w:color w:val="2C7FCE"/>
              </w:rPr>
              <w:t xml:space="preserve"> [nurodyti konkrečiai]</w:t>
            </w:r>
            <w:r w:rsidRPr="002D2F01">
              <w:rPr>
                <w:rFonts w:ascii="Times New Roman" w:hAnsi="Times New Roman" w:cs="Times New Roman"/>
              </w:rPr>
              <w:t xml:space="preserve"> mm</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791FA404"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4A9417EA" w14:textId="4DE434A0"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2FDA3617" w14:textId="58B340D0" w:rsidTr="00D705BB">
        <w:trPr>
          <w:trHeight w:val="630"/>
        </w:trPr>
        <w:tc>
          <w:tcPr>
            <w:tcW w:w="568" w:type="dxa"/>
            <w:vAlign w:val="center"/>
          </w:tcPr>
          <w:p w14:paraId="1EE17D5C" w14:textId="1A330820"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10.</w:t>
            </w:r>
          </w:p>
        </w:tc>
        <w:tc>
          <w:tcPr>
            <w:tcW w:w="2835" w:type="dxa"/>
            <w:tcBorders>
              <w:top w:val="single" w:sz="4" w:space="0" w:color="000000"/>
              <w:left w:val="single" w:sz="4" w:space="0" w:color="000000"/>
              <w:bottom w:val="single" w:sz="4" w:space="0" w:color="000000"/>
              <w:right w:val="single" w:sz="4" w:space="0" w:color="000000"/>
            </w:tcBorders>
          </w:tcPr>
          <w:p w14:paraId="4B92F09D" w14:textId="4202AEF7"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aukštis (vertikaliai) tinklainėje</w:t>
            </w:r>
          </w:p>
        </w:tc>
        <w:tc>
          <w:tcPr>
            <w:tcW w:w="3402" w:type="dxa"/>
            <w:tcBorders>
              <w:top w:val="single" w:sz="4" w:space="0" w:color="000000"/>
              <w:left w:val="single" w:sz="4" w:space="0" w:color="000000"/>
              <w:bottom w:val="single" w:sz="4" w:space="0" w:color="000000"/>
              <w:right w:val="single" w:sz="4" w:space="0" w:color="000000"/>
            </w:tcBorders>
          </w:tcPr>
          <w:p w14:paraId="5F2587BB" w14:textId="7E002652"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 1</w:t>
            </w:r>
            <w:r>
              <w:rPr>
                <w:rFonts w:ascii="Times New Roman" w:hAnsi="Times New Roman" w:cs="Times New Roman"/>
              </w:rPr>
              <w:t>2</w:t>
            </w:r>
            <w:r w:rsidRPr="002D2F01">
              <w:rPr>
                <w:rFonts w:ascii="Times New Roman" w:hAnsi="Times New Roman" w:cs="Times New Roman"/>
              </w:rPr>
              <w:t xml:space="preserve"> mm</w:t>
            </w:r>
          </w:p>
        </w:tc>
        <w:tc>
          <w:tcPr>
            <w:tcW w:w="4536" w:type="dxa"/>
            <w:tcBorders>
              <w:top w:val="single" w:sz="4" w:space="0" w:color="000000"/>
              <w:left w:val="single" w:sz="4" w:space="0" w:color="000000"/>
              <w:bottom w:val="single" w:sz="4" w:space="0" w:color="000000"/>
              <w:right w:val="single" w:sz="4" w:space="0" w:color="000000"/>
            </w:tcBorders>
          </w:tcPr>
          <w:p w14:paraId="3DD502D3" w14:textId="0201F736"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skenavimo aukštis (vertikaliai) tinklainėje</w:t>
            </w:r>
            <w:r>
              <w:rPr>
                <w:rFonts w:ascii="Times New Roman" w:hAnsi="Times New Roman" w:cs="Times New Roman"/>
              </w:rPr>
              <w:t>:</w:t>
            </w:r>
            <w:r w:rsidRPr="007C1D0E">
              <w:rPr>
                <w:rFonts w:ascii="Times New Roman" w:hAnsi="Times New Roman" w:cs="Times New Roman"/>
                <w:color w:val="2C7FCE"/>
              </w:rPr>
              <w:t xml:space="preserve"> [nurodyti konkrečiai]</w:t>
            </w:r>
            <w:r w:rsidRPr="002D2F01">
              <w:rPr>
                <w:rFonts w:ascii="Times New Roman" w:hAnsi="Times New Roman" w:cs="Times New Roman"/>
              </w:rPr>
              <w:t xml:space="preserve"> mm</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46C3ABAD"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6FCA61A6" w14:textId="5B9DE59C"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1CC71B18" w14:textId="6EA30AEC" w:rsidTr="00D705BB">
        <w:trPr>
          <w:trHeight w:val="630"/>
        </w:trPr>
        <w:tc>
          <w:tcPr>
            <w:tcW w:w="568" w:type="dxa"/>
            <w:vAlign w:val="center"/>
          </w:tcPr>
          <w:p w14:paraId="53013D9A" w14:textId="48DEDBEC"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11.</w:t>
            </w:r>
          </w:p>
        </w:tc>
        <w:tc>
          <w:tcPr>
            <w:tcW w:w="2835" w:type="dxa"/>
            <w:tcBorders>
              <w:top w:val="single" w:sz="4" w:space="0" w:color="000000"/>
              <w:left w:val="single" w:sz="4" w:space="0" w:color="000000"/>
              <w:bottom w:val="single" w:sz="4" w:space="0" w:color="000000"/>
              <w:right w:val="single" w:sz="4" w:space="0" w:color="000000"/>
            </w:tcBorders>
          </w:tcPr>
          <w:p w14:paraId="71A51ECD" w14:textId="00B8FB15"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skenavimo šablonai</w:t>
            </w:r>
          </w:p>
        </w:tc>
        <w:tc>
          <w:tcPr>
            <w:tcW w:w="3402" w:type="dxa"/>
            <w:tcBorders>
              <w:top w:val="single" w:sz="4" w:space="0" w:color="000000"/>
              <w:left w:val="single" w:sz="4" w:space="0" w:color="000000"/>
              <w:bottom w:val="single" w:sz="4" w:space="0" w:color="000000"/>
              <w:right w:val="single" w:sz="4" w:space="0" w:color="000000"/>
            </w:tcBorders>
          </w:tcPr>
          <w:p w14:paraId="351E1B9F" w14:textId="77777777" w:rsidR="008259F4" w:rsidRDefault="008259F4" w:rsidP="00FF32A1">
            <w:pPr>
              <w:spacing w:after="0" w:line="240" w:lineRule="auto"/>
              <w:rPr>
                <w:rFonts w:ascii="Times New Roman" w:hAnsi="Times New Roman" w:cs="Times New Roman"/>
              </w:rPr>
            </w:pPr>
            <w:r>
              <w:rPr>
                <w:rFonts w:ascii="Times New Roman" w:hAnsi="Times New Roman" w:cs="Times New Roman"/>
              </w:rPr>
              <w:t xml:space="preserve">1. </w:t>
            </w:r>
            <w:r w:rsidRPr="002D2F01">
              <w:rPr>
                <w:rFonts w:ascii="Times New Roman" w:hAnsi="Times New Roman" w:cs="Times New Roman"/>
              </w:rPr>
              <w:t>3D tūrinis skenavimas;</w:t>
            </w:r>
          </w:p>
          <w:p w14:paraId="5E0C48CF" w14:textId="77777777" w:rsidR="008259F4" w:rsidRDefault="008259F4" w:rsidP="00FF32A1">
            <w:pPr>
              <w:spacing w:after="0" w:line="240" w:lineRule="auto"/>
              <w:rPr>
                <w:rFonts w:ascii="Times New Roman" w:hAnsi="Times New Roman" w:cs="Times New Roman"/>
              </w:rPr>
            </w:pPr>
            <w:r>
              <w:rPr>
                <w:rFonts w:ascii="Times New Roman" w:hAnsi="Times New Roman" w:cs="Times New Roman"/>
              </w:rPr>
              <w:t>2.</w:t>
            </w:r>
            <w:r w:rsidRPr="002D2F01">
              <w:rPr>
                <w:rFonts w:ascii="Times New Roman" w:hAnsi="Times New Roman" w:cs="Times New Roman"/>
              </w:rPr>
              <w:t xml:space="preserve"> </w:t>
            </w:r>
            <w:r>
              <w:rPr>
                <w:rFonts w:ascii="Times New Roman" w:hAnsi="Times New Roman" w:cs="Times New Roman"/>
              </w:rPr>
              <w:t>P</w:t>
            </w:r>
            <w:r w:rsidRPr="002D2F01">
              <w:rPr>
                <w:rFonts w:ascii="Times New Roman" w:hAnsi="Times New Roman" w:cs="Times New Roman"/>
              </w:rPr>
              <w:t>ersikryžiuojančių linijų</w:t>
            </w:r>
            <w:r>
              <w:rPr>
                <w:rFonts w:ascii="Times New Roman" w:hAnsi="Times New Roman" w:cs="Times New Roman"/>
              </w:rPr>
              <w:t>;</w:t>
            </w:r>
          </w:p>
          <w:p w14:paraId="669B80DA" w14:textId="741A0920" w:rsidR="008259F4" w:rsidRPr="002D2F01" w:rsidRDefault="008259F4" w:rsidP="00FF32A1">
            <w:pPr>
              <w:spacing w:after="0" w:line="240" w:lineRule="auto"/>
              <w:rPr>
                <w:rFonts w:ascii="Times New Roman" w:eastAsia="Times New Roman" w:hAnsi="Times New Roman" w:cs="Times New Roman"/>
              </w:rPr>
            </w:pPr>
            <w:r>
              <w:rPr>
                <w:rFonts w:ascii="Times New Roman" w:hAnsi="Times New Roman" w:cs="Times New Roman"/>
              </w:rPr>
              <w:t>3.</w:t>
            </w:r>
            <w:r w:rsidRPr="002D2F01">
              <w:rPr>
                <w:rFonts w:ascii="Times New Roman" w:hAnsi="Times New Roman" w:cs="Times New Roman"/>
              </w:rPr>
              <w:t xml:space="preserve"> </w:t>
            </w:r>
            <w:proofErr w:type="spellStart"/>
            <w:r>
              <w:rPr>
                <w:rFonts w:ascii="Times New Roman" w:hAnsi="Times New Roman" w:cs="Times New Roman"/>
              </w:rPr>
              <w:t>R</w:t>
            </w:r>
            <w:r w:rsidRPr="002D2F01">
              <w:rPr>
                <w:rFonts w:ascii="Times New Roman" w:hAnsi="Times New Roman" w:cs="Times New Roman"/>
              </w:rPr>
              <w:t>adialinis</w:t>
            </w:r>
            <w:proofErr w:type="spellEnd"/>
          </w:p>
        </w:tc>
        <w:tc>
          <w:tcPr>
            <w:tcW w:w="4536" w:type="dxa"/>
          </w:tcPr>
          <w:p w14:paraId="562AA977" w14:textId="77777777" w:rsidR="008259F4" w:rsidRDefault="008259F4" w:rsidP="00FF32A1">
            <w:pPr>
              <w:spacing w:after="0" w:line="240" w:lineRule="auto"/>
              <w:rPr>
                <w:rFonts w:ascii="Times New Roman" w:hAnsi="Times New Roman" w:cs="Times New Roman"/>
              </w:rPr>
            </w:pPr>
            <w:r w:rsidRPr="002D2F01">
              <w:rPr>
                <w:rFonts w:ascii="Times New Roman" w:hAnsi="Times New Roman" w:cs="Times New Roman"/>
              </w:rPr>
              <w:t>OKT skenavimo šablonai</w:t>
            </w:r>
            <w:r>
              <w:rPr>
                <w:rFonts w:ascii="Times New Roman" w:hAnsi="Times New Roman" w:cs="Times New Roman"/>
              </w:rPr>
              <w:t>:</w:t>
            </w:r>
          </w:p>
          <w:p w14:paraId="3DB40B27" w14:textId="77777777" w:rsidR="008259F4" w:rsidRDefault="008259F4" w:rsidP="00FF32A1">
            <w:pPr>
              <w:spacing w:after="0" w:line="240" w:lineRule="auto"/>
              <w:rPr>
                <w:rFonts w:ascii="Times New Roman" w:hAnsi="Times New Roman" w:cs="Times New Roman"/>
              </w:rPr>
            </w:pPr>
            <w:r>
              <w:rPr>
                <w:rFonts w:ascii="Times New Roman" w:hAnsi="Times New Roman" w:cs="Times New Roman"/>
              </w:rPr>
              <w:t xml:space="preserve">1. </w:t>
            </w:r>
            <w:r w:rsidRPr="002D2F01">
              <w:rPr>
                <w:rFonts w:ascii="Times New Roman" w:hAnsi="Times New Roman" w:cs="Times New Roman"/>
              </w:rPr>
              <w:t>3D tūrinis skenavimas</w:t>
            </w:r>
            <w:r>
              <w:rPr>
                <w:rFonts w:ascii="Times New Roman" w:hAnsi="Times New Roman" w:cs="Times New Roman"/>
              </w:rPr>
              <w:t>:</w:t>
            </w:r>
            <w:r w:rsidRPr="002D2F01">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p w14:paraId="3F1CB79A" w14:textId="77777777" w:rsidR="008259F4" w:rsidRDefault="008259F4" w:rsidP="00FF32A1">
            <w:pPr>
              <w:spacing w:after="0" w:line="240" w:lineRule="auto"/>
              <w:rPr>
                <w:rFonts w:ascii="Times New Roman" w:hAnsi="Times New Roman" w:cs="Times New Roman"/>
              </w:rPr>
            </w:pPr>
            <w:r>
              <w:rPr>
                <w:rFonts w:ascii="Times New Roman" w:hAnsi="Times New Roman" w:cs="Times New Roman"/>
              </w:rPr>
              <w:t>2. P</w:t>
            </w:r>
            <w:r w:rsidRPr="002D2F01">
              <w:rPr>
                <w:rFonts w:ascii="Times New Roman" w:hAnsi="Times New Roman" w:cs="Times New Roman"/>
              </w:rPr>
              <w:t>ersikryžiuojančių linijų</w:t>
            </w:r>
            <w:r>
              <w:rPr>
                <w:rFonts w:ascii="Times New Roman" w:hAnsi="Times New Roman" w:cs="Times New Roman"/>
              </w:rPr>
              <w:t>:</w:t>
            </w:r>
            <w:r w:rsidRPr="007C1D0E">
              <w:rPr>
                <w:rFonts w:ascii="Times New Roman" w:eastAsia="Times New Roman" w:hAnsi="Times New Roman" w:cs="Times New Roman"/>
                <w:color w:val="0070C0"/>
              </w:rPr>
              <w:t xml:space="preserve"> [nurodyti taip/ne]</w:t>
            </w:r>
            <w:r>
              <w:rPr>
                <w:rFonts w:ascii="Times New Roman" w:eastAsia="Times New Roman" w:hAnsi="Times New Roman" w:cs="Times New Roman"/>
                <w:color w:val="0070C0"/>
              </w:rPr>
              <w:t>;</w:t>
            </w:r>
          </w:p>
          <w:p w14:paraId="76AB1810" w14:textId="4BBC6004" w:rsidR="008259F4" w:rsidRPr="007C1D0E" w:rsidRDefault="008259F4" w:rsidP="00FF32A1">
            <w:pPr>
              <w:spacing w:after="0" w:line="240" w:lineRule="auto"/>
              <w:rPr>
                <w:rFonts w:ascii="Times New Roman" w:eastAsia="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R</w:t>
            </w:r>
            <w:r w:rsidRPr="002D2F01">
              <w:rPr>
                <w:rFonts w:ascii="Times New Roman" w:hAnsi="Times New Roman" w:cs="Times New Roman"/>
              </w:rPr>
              <w:t>adialinis</w:t>
            </w:r>
            <w:proofErr w:type="spellEnd"/>
            <w:r>
              <w:rPr>
                <w:rFonts w:ascii="Times New Roman" w:hAnsi="Times New Roman" w:cs="Times New Roman"/>
              </w:rPr>
              <w:t>:</w:t>
            </w:r>
            <w:r w:rsidRPr="007C1D0E">
              <w:rPr>
                <w:rFonts w:ascii="Times New Roman" w:eastAsia="Times New Roman" w:hAnsi="Times New Roman" w:cs="Times New Roman"/>
                <w:color w:val="0070C0"/>
              </w:rPr>
              <w:t xml:space="preserve"> [nurodyti taip/ne]</w:t>
            </w:r>
            <w:r>
              <w:rPr>
                <w:rFonts w:ascii="Times New Roman" w:eastAsia="Times New Roman" w:hAnsi="Times New Roman" w:cs="Times New Roman"/>
                <w:color w:val="0070C0"/>
              </w:rPr>
              <w:t>.</w:t>
            </w:r>
          </w:p>
        </w:tc>
        <w:tc>
          <w:tcPr>
            <w:tcW w:w="3402" w:type="dxa"/>
            <w:vAlign w:val="center"/>
          </w:tcPr>
          <w:p w14:paraId="537E82BD"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7FE6FCC9" w14:textId="376A6A2C"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0AAB1964" w14:textId="6437DC88" w:rsidTr="00D705BB">
        <w:trPr>
          <w:trHeight w:val="630"/>
        </w:trPr>
        <w:tc>
          <w:tcPr>
            <w:tcW w:w="568" w:type="dxa"/>
            <w:vAlign w:val="center"/>
          </w:tcPr>
          <w:p w14:paraId="5344DC2C" w14:textId="4A14A912"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12.</w:t>
            </w:r>
          </w:p>
        </w:tc>
        <w:tc>
          <w:tcPr>
            <w:tcW w:w="2835" w:type="dxa"/>
            <w:tcBorders>
              <w:top w:val="single" w:sz="4" w:space="0" w:color="000000"/>
              <w:left w:val="single" w:sz="4" w:space="0" w:color="000000"/>
              <w:bottom w:val="single" w:sz="4" w:space="0" w:color="000000"/>
              <w:right w:val="single" w:sz="4" w:space="0" w:color="000000"/>
            </w:tcBorders>
          </w:tcPr>
          <w:p w14:paraId="13BF6FCF" w14:textId="2FDFD924"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Priekinio akies segmento tyrimo modulis</w:t>
            </w:r>
          </w:p>
        </w:tc>
        <w:tc>
          <w:tcPr>
            <w:tcW w:w="3402" w:type="dxa"/>
            <w:tcBorders>
              <w:top w:val="single" w:sz="4" w:space="0" w:color="000000"/>
              <w:left w:val="single" w:sz="4" w:space="0" w:color="000000"/>
              <w:bottom w:val="single" w:sz="4" w:space="0" w:color="000000"/>
              <w:right w:val="single" w:sz="4" w:space="0" w:color="000000"/>
            </w:tcBorders>
          </w:tcPr>
          <w:p w14:paraId="32311A4A" w14:textId="399A0528"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Būtina</w:t>
            </w:r>
          </w:p>
        </w:tc>
        <w:tc>
          <w:tcPr>
            <w:tcW w:w="4536" w:type="dxa"/>
          </w:tcPr>
          <w:p w14:paraId="20CA444E" w14:textId="04474C7C"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Priekinio akies segmento tyrimo modulis</w:t>
            </w:r>
            <w:r>
              <w:rPr>
                <w:rFonts w:ascii="Times New Roman" w:hAnsi="Times New Roman" w:cs="Times New Roman"/>
              </w:rPr>
              <w:t>:</w:t>
            </w:r>
            <w:r w:rsidRPr="002D2F01">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tc>
        <w:tc>
          <w:tcPr>
            <w:tcW w:w="3402" w:type="dxa"/>
            <w:vAlign w:val="center"/>
          </w:tcPr>
          <w:p w14:paraId="0877E7D7"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4E14363B" w14:textId="7B05CC03"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587D6370" w14:textId="7BC6E075" w:rsidTr="00D705BB">
        <w:trPr>
          <w:trHeight w:val="630"/>
        </w:trPr>
        <w:tc>
          <w:tcPr>
            <w:tcW w:w="568" w:type="dxa"/>
            <w:vAlign w:val="center"/>
          </w:tcPr>
          <w:p w14:paraId="02E0BB06" w14:textId="40E8A383"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13.</w:t>
            </w:r>
          </w:p>
        </w:tc>
        <w:tc>
          <w:tcPr>
            <w:tcW w:w="2835" w:type="dxa"/>
            <w:tcBorders>
              <w:top w:val="single" w:sz="4" w:space="0" w:color="000000"/>
              <w:left w:val="single" w:sz="4" w:space="0" w:color="000000"/>
              <w:bottom w:val="single" w:sz="4" w:space="0" w:color="000000"/>
              <w:right w:val="single" w:sz="4" w:space="0" w:color="000000"/>
            </w:tcBorders>
          </w:tcPr>
          <w:p w14:paraId="02739553" w14:textId="063C62DD"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Akies dugno atvaizdavimui naudojamas metodas</w:t>
            </w:r>
          </w:p>
        </w:tc>
        <w:tc>
          <w:tcPr>
            <w:tcW w:w="3402" w:type="dxa"/>
            <w:tcBorders>
              <w:top w:val="single" w:sz="4" w:space="0" w:color="000000"/>
              <w:left w:val="single" w:sz="4" w:space="0" w:color="000000"/>
              <w:bottom w:val="single" w:sz="4" w:space="0" w:color="000000"/>
              <w:right w:val="single" w:sz="4" w:space="0" w:color="000000"/>
            </w:tcBorders>
          </w:tcPr>
          <w:p w14:paraId="273430DA" w14:textId="71FE5B4F" w:rsidR="008259F4" w:rsidRPr="002D2F01" w:rsidRDefault="008259F4" w:rsidP="00FF32A1">
            <w:pPr>
              <w:spacing w:after="0" w:line="240" w:lineRule="auto"/>
              <w:rPr>
                <w:rFonts w:ascii="Times New Roman" w:eastAsia="Times New Roman" w:hAnsi="Times New Roman" w:cs="Times New Roman"/>
              </w:rPr>
            </w:pPr>
            <w:r>
              <w:rPr>
                <w:rFonts w:ascii="Times New Roman" w:hAnsi="Times New Roman" w:cs="Times New Roman"/>
              </w:rPr>
              <w:t>S</w:t>
            </w:r>
            <w:r w:rsidRPr="002D2F01">
              <w:rPr>
                <w:rFonts w:ascii="Times New Roman" w:hAnsi="Times New Roman" w:cs="Times New Roman"/>
              </w:rPr>
              <w:t xml:space="preserve">palvotos </w:t>
            </w:r>
            <w:proofErr w:type="spellStart"/>
            <w:r w:rsidRPr="002D2F01">
              <w:rPr>
                <w:rFonts w:ascii="Times New Roman" w:hAnsi="Times New Roman" w:cs="Times New Roman"/>
              </w:rPr>
              <w:t>nemidriazinės</w:t>
            </w:r>
            <w:proofErr w:type="spellEnd"/>
            <w:r w:rsidRPr="002D2F01">
              <w:rPr>
                <w:rFonts w:ascii="Times New Roman" w:hAnsi="Times New Roman" w:cs="Times New Roman"/>
              </w:rPr>
              <w:t xml:space="preserve"> (neplečiant vyzdžio) akies dugno fotografijos metodas</w:t>
            </w:r>
            <w:r>
              <w:rPr>
                <w:rFonts w:ascii="Times New Roman" w:hAnsi="Times New Roman" w:cs="Times New Roman"/>
              </w:rPr>
              <w:t xml:space="preserve"> </w:t>
            </w:r>
            <w:r w:rsidRPr="00F16712">
              <w:rPr>
                <w:rFonts w:ascii="Times New Roman" w:hAnsi="Times New Roman" w:cs="Times New Roman"/>
                <w:i/>
                <w:iCs/>
              </w:rPr>
              <w:t>arba</w:t>
            </w:r>
            <w:r>
              <w:rPr>
                <w:rFonts w:ascii="Times New Roman" w:hAnsi="Times New Roman" w:cs="Times New Roman"/>
              </w:rPr>
              <w:t xml:space="preserve"> linijinio skenuojančio </w:t>
            </w:r>
            <w:proofErr w:type="spellStart"/>
            <w:r>
              <w:rPr>
                <w:rFonts w:ascii="Times New Roman" w:hAnsi="Times New Roman" w:cs="Times New Roman"/>
              </w:rPr>
              <w:t>oftalmoskopo</w:t>
            </w:r>
            <w:proofErr w:type="spellEnd"/>
          </w:p>
        </w:tc>
        <w:tc>
          <w:tcPr>
            <w:tcW w:w="4536" w:type="dxa"/>
          </w:tcPr>
          <w:p w14:paraId="1842DF4E" w14:textId="0737E8EA"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Akies dugno atvaizdavimui naudojamas metodas</w:t>
            </w:r>
            <w:r>
              <w:rPr>
                <w:rFonts w:ascii="Times New Roman" w:hAnsi="Times New Roman" w:cs="Times New Roman"/>
              </w:rPr>
              <w:t xml:space="preserve">:   </w:t>
            </w:r>
            <w:r w:rsidRPr="007C1D0E">
              <w:rPr>
                <w:rFonts w:ascii="Times New Roman" w:hAnsi="Times New Roman" w:cs="Times New Roman"/>
                <w:color w:val="2C7FCE"/>
              </w:rPr>
              <w:t>[nurodyti konkrečiai]</w:t>
            </w:r>
            <w:r w:rsidR="00FF3D25">
              <w:rPr>
                <w:rFonts w:ascii="Times New Roman" w:hAnsi="Times New Roman" w:cs="Times New Roman"/>
                <w:color w:val="2C7FCE"/>
              </w:rPr>
              <w:t>.</w:t>
            </w:r>
          </w:p>
        </w:tc>
        <w:tc>
          <w:tcPr>
            <w:tcW w:w="3402" w:type="dxa"/>
            <w:vAlign w:val="center"/>
          </w:tcPr>
          <w:p w14:paraId="2870960A"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179DD3CE" w14:textId="0238B65C"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4F939535" w14:textId="5B13C690" w:rsidTr="00D705BB">
        <w:trPr>
          <w:trHeight w:val="630"/>
        </w:trPr>
        <w:tc>
          <w:tcPr>
            <w:tcW w:w="568" w:type="dxa"/>
            <w:vAlign w:val="center"/>
          </w:tcPr>
          <w:p w14:paraId="43C1E037" w14:textId="4EF80208"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14.</w:t>
            </w:r>
          </w:p>
        </w:tc>
        <w:tc>
          <w:tcPr>
            <w:tcW w:w="2835" w:type="dxa"/>
            <w:tcBorders>
              <w:top w:val="single" w:sz="4" w:space="0" w:color="000000"/>
              <w:left w:val="single" w:sz="4" w:space="0" w:color="000000"/>
              <w:bottom w:val="single" w:sz="4" w:space="0" w:color="000000"/>
              <w:right w:val="single" w:sz="4" w:space="0" w:color="000000"/>
            </w:tcBorders>
          </w:tcPr>
          <w:p w14:paraId="7FC378CA" w14:textId="622D0BC4"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Spalvoto akies dugno atvaizdavimo kampas</w:t>
            </w:r>
          </w:p>
        </w:tc>
        <w:tc>
          <w:tcPr>
            <w:tcW w:w="3402" w:type="dxa"/>
            <w:tcBorders>
              <w:top w:val="single" w:sz="4" w:space="0" w:color="000000"/>
              <w:left w:val="single" w:sz="4" w:space="0" w:color="000000"/>
              <w:bottom w:val="single" w:sz="4" w:space="0" w:color="000000"/>
              <w:right w:val="single" w:sz="4" w:space="0" w:color="000000"/>
            </w:tcBorders>
          </w:tcPr>
          <w:p w14:paraId="08FDE349" w14:textId="7912E602" w:rsidR="008259F4" w:rsidRPr="002D2F01" w:rsidRDefault="008259F4" w:rsidP="00FF32A1">
            <w:pPr>
              <w:spacing w:after="0" w:line="240" w:lineRule="auto"/>
              <w:rPr>
                <w:rFonts w:ascii="Times New Roman" w:eastAsia="Times New Roman" w:hAnsi="Times New Roman" w:cs="Times New Roman"/>
              </w:rPr>
            </w:pPr>
            <w:r>
              <w:rPr>
                <w:rFonts w:ascii="Times New Roman" w:hAnsi="Times New Roman" w:cs="Times New Roman"/>
              </w:rPr>
              <w:t xml:space="preserve">≥ </w:t>
            </w:r>
            <w:r w:rsidRPr="002D2F01">
              <w:rPr>
                <w:rFonts w:ascii="Times New Roman" w:hAnsi="Times New Roman" w:cs="Times New Roman"/>
              </w:rPr>
              <w:t xml:space="preserve">45º </w:t>
            </w:r>
          </w:p>
        </w:tc>
        <w:tc>
          <w:tcPr>
            <w:tcW w:w="4536" w:type="dxa"/>
            <w:tcBorders>
              <w:top w:val="single" w:sz="4" w:space="0" w:color="000000"/>
              <w:left w:val="single" w:sz="4" w:space="0" w:color="000000"/>
              <w:bottom w:val="single" w:sz="4" w:space="0" w:color="000000"/>
              <w:right w:val="single" w:sz="4" w:space="0" w:color="000000"/>
            </w:tcBorders>
          </w:tcPr>
          <w:p w14:paraId="0F050B6A" w14:textId="54F463B4" w:rsidR="008259F4" w:rsidRPr="00D11DF1" w:rsidRDefault="008259F4" w:rsidP="00FF32A1">
            <w:pPr>
              <w:spacing w:after="0" w:line="240" w:lineRule="auto"/>
              <w:rPr>
                <w:rFonts w:ascii="Times New Roman" w:hAnsi="Times New Roman" w:cs="Times New Roman"/>
              </w:rPr>
            </w:pPr>
            <w:r w:rsidRPr="002D2F01">
              <w:rPr>
                <w:rFonts w:ascii="Times New Roman" w:hAnsi="Times New Roman" w:cs="Times New Roman"/>
              </w:rPr>
              <w:t>Spalvoto akies dugno atvaizdavimo kampas</w:t>
            </w:r>
            <w:r>
              <w:rPr>
                <w:rFonts w:ascii="Times New Roman" w:hAnsi="Times New Roman" w:cs="Times New Roman"/>
              </w:rPr>
              <w:t xml:space="preserve">: </w:t>
            </w:r>
            <w:r w:rsidRPr="007C1D0E">
              <w:rPr>
                <w:rFonts w:ascii="Times New Roman" w:hAnsi="Times New Roman" w:cs="Times New Roman"/>
                <w:color w:val="2C7FCE"/>
              </w:rPr>
              <w:t>[nurodyti konkrečiai]</w:t>
            </w:r>
            <w:r w:rsidRPr="002D2F01">
              <w:rPr>
                <w:rFonts w:ascii="Times New Roman" w:hAnsi="Times New Roman" w:cs="Times New Roman"/>
              </w:rPr>
              <w:t xml:space="preserve"> º</w:t>
            </w:r>
            <w:r>
              <w:rPr>
                <w:rFonts w:ascii="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4B887CA"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20B56598" w14:textId="463E3C35"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6AD47644" w14:textId="116AF9EA" w:rsidTr="00D705BB">
        <w:trPr>
          <w:trHeight w:val="630"/>
        </w:trPr>
        <w:tc>
          <w:tcPr>
            <w:tcW w:w="568" w:type="dxa"/>
            <w:vAlign w:val="center"/>
          </w:tcPr>
          <w:p w14:paraId="3F92BD0A" w14:textId="035C8BF5"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15.</w:t>
            </w:r>
          </w:p>
        </w:tc>
        <w:tc>
          <w:tcPr>
            <w:tcW w:w="2835" w:type="dxa"/>
            <w:tcBorders>
              <w:top w:val="single" w:sz="4" w:space="0" w:color="000000"/>
              <w:left w:val="single" w:sz="4" w:space="0" w:color="000000"/>
              <w:bottom w:val="single" w:sz="4" w:space="0" w:color="000000"/>
              <w:right w:val="single" w:sz="4" w:space="0" w:color="000000"/>
            </w:tcBorders>
          </w:tcPr>
          <w:p w14:paraId="7B6AF31C" w14:textId="4AF5BD0B"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OKT angiografijos tyrimas, leidžiantis vizualizuoti tinklainės kraujagysles</w:t>
            </w:r>
          </w:p>
        </w:tc>
        <w:tc>
          <w:tcPr>
            <w:tcW w:w="3402" w:type="dxa"/>
            <w:tcBorders>
              <w:top w:val="single" w:sz="4" w:space="0" w:color="000000"/>
              <w:left w:val="single" w:sz="4" w:space="0" w:color="000000"/>
              <w:bottom w:val="single" w:sz="4" w:space="0" w:color="000000"/>
              <w:right w:val="single" w:sz="4" w:space="0" w:color="000000"/>
            </w:tcBorders>
          </w:tcPr>
          <w:p w14:paraId="50FD6824" w14:textId="50623CEA"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Būtina</w:t>
            </w:r>
          </w:p>
        </w:tc>
        <w:tc>
          <w:tcPr>
            <w:tcW w:w="4536" w:type="dxa"/>
            <w:tcBorders>
              <w:top w:val="single" w:sz="4" w:space="0" w:color="000000"/>
              <w:left w:val="single" w:sz="4" w:space="0" w:color="000000"/>
              <w:bottom w:val="single" w:sz="4" w:space="0" w:color="000000"/>
              <w:right w:val="single" w:sz="4" w:space="0" w:color="000000"/>
            </w:tcBorders>
          </w:tcPr>
          <w:p w14:paraId="2491075E" w14:textId="22B14F32"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OKT angiografijos tyrimas, leidžiantis vizualizuoti tinklainės kraujagysles</w:t>
            </w:r>
            <w:r>
              <w:rPr>
                <w:rFonts w:ascii="Times New Roman" w:hAnsi="Times New Roman" w:cs="Times New Roman"/>
              </w:rPr>
              <w:t>:</w:t>
            </w:r>
            <w:r w:rsidRPr="002D2F01">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sidR="00FF3D25">
              <w:rPr>
                <w:rFonts w:ascii="Times New Roman" w:eastAsia="Times New Roman" w:hAnsi="Times New Roman" w:cs="Times New Roman"/>
                <w:color w:val="0070C0"/>
              </w:rPr>
              <w:t>.</w:t>
            </w:r>
          </w:p>
        </w:tc>
        <w:tc>
          <w:tcPr>
            <w:tcW w:w="3402" w:type="dxa"/>
            <w:tcBorders>
              <w:top w:val="single" w:sz="4" w:space="0" w:color="000000"/>
              <w:left w:val="single" w:sz="4" w:space="0" w:color="000000"/>
              <w:bottom w:val="single" w:sz="4" w:space="0" w:color="000000"/>
              <w:right w:val="single" w:sz="4" w:space="0" w:color="000000"/>
            </w:tcBorders>
          </w:tcPr>
          <w:p w14:paraId="5E96FC39" w14:textId="77777777" w:rsidR="00371812" w:rsidRPr="005274CF" w:rsidRDefault="00371812" w:rsidP="00371812">
            <w:pPr>
              <w:spacing w:after="0"/>
              <w:jc w:val="center"/>
              <w:rPr>
                <w:i/>
                <w:color w:val="000000" w:themeColor="text1"/>
                <w:lang w:val="lt-LT"/>
              </w:rPr>
            </w:pPr>
            <w:r w:rsidRPr="005274CF">
              <w:rPr>
                <w:i/>
                <w:color w:val="000000" w:themeColor="text1"/>
                <w:lang w:val="lt-LT"/>
              </w:rPr>
              <w:t>...................</w:t>
            </w:r>
          </w:p>
          <w:p w14:paraId="50023C08" w14:textId="61571256" w:rsidR="008259F4" w:rsidRPr="002D2F01" w:rsidRDefault="00371812" w:rsidP="00371812">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509E4C07" w14:textId="4477E1EB" w:rsidTr="00D705BB">
        <w:trPr>
          <w:trHeight w:val="630"/>
        </w:trPr>
        <w:tc>
          <w:tcPr>
            <w:tcW w:w="568" w:type="dxa"/>
            <w:vAlign w:val="center"/>
          </w:tcPr>
          <w:p w14:paraId="4DB870B2" w14:textId="52EDDDF0"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16.</w:t>
            </w:r>
          </w:p>
        </w:tc>
        <w:tc>
          <w:tcPr>
            <w:tcW w:w="2835" w:type="dxa"/>
            <w:tcBorders>
              <w:top w:val="single" w:sz="4" w:space="0" w:color="000000"/>
              <w:left w:val="single" w:sz="4" w:space="0" w:color="000000"/>
              <w:bottom w:val="single" w:sz="4" w:space="0" w:color="000000"/>
              <w:right w:val="single" w:sz="4" w:space="0" w:color="000000"/>
            </w:tcBorders>
          </w:tcPr>
          <w:p w14:paraId="37C8396D" w14:textId="1141193C"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Glaukomos analizės galimybės</w:t>
            </w:r>
          </w:p>
        </w:tc>
        <w:tc>
          <w:tcPr>
            <w:tcW w:w="3402" w:type="dxa"/>
            <w:tcBorders>
              <w:top w:val="single" w:sz="4" w:space="0" w:color="000000"/>
              <w:left w:val="single" w:sz="4" w:space="0" w:color="000000"/>
              <w:bottom w:val="single" w:sz="4" w:space="0" w:color="000000"/>
              <w:right w:val="single" w:sz="4" w:space="0" w:color="000000"/>
            </w:tcBorders>
          </w:tcPr>
          <w:p w14:paraId="1F42264B" w14:textId="77777777" w:rsidR="008259F4" w:rsidRDefault="008259F4" w:rsidP="00FF32A1">
            <w:pPr>
              <w:spacing w:after="0" w:line="240" w:lineRule="auto"/>
              <w:rPr>
                <w:rFonts w:ascii="Times New Roman" w:hAnsi="Times New Roman" w:cs="Times New Roman"/>
              </w:rPr>
            </w:pPr>
            <w:r>
              <w:rPr>
                <w:rFonts w:ascii="Times New Roman" w:hAnsi="Times New Roman" w:cs="Times New Roman"/>
              </w:rPr>
              <w:t xml:space="preserve">1. </w:t>
            </w:r>
            <w:r w:rsidRPr="002D2F01">
              <w:rPr>
                <w:rFonts w:ascii="Times New Roman" w:hAnsi="Times New Roman" w:cs="Times New Roman"/>
              </w:rPr>
              <w:t>Tinklainės nervinių skaidulų sluoksnio (</w:t>
            </w:r>
            <w:proofErr w:type="spellStart"/>
            <w:r w:rsidRPr="002D2F01">
              <w:rPr>
                <w:rFonts w:ascii="Times New Roman" w:hAnsi="Times New Roman" w:cs="Times New Roman"/>
              </w:rPr>
              <w:t>angl.trumpinys</w:t>
            </w:r>
            <w:proofErr w:type="spellEnd"/>
            <w:r w:rsidRPr="002D2F01">
              <w:rPr>
                <w:rFonts w:ascii="Times New Roman" w:hAnsi="Times New Roman" w:cs="Times New Roman"/>
                <w:i/>
              </w:rPr>
              <w:t xml:space="preserve"> RNFL</w:t>
            </w:r>
            <w:r w:rsidRPr="002D2F01">
              <w:rPr>
                <w:rFonts w:ascii="Times New Roman" w:hAnsi="Times New Roman" w:cs="Times New Roman"/>
              </w:rPr>
              <w:t xml:space="preserve">) storio optiniame diske ir </w:t>
            </w:r>
            <w:proofErr w:type="spellStart"/>
            <w:r w:rsidRPr="002D2F01">
              <w:rPr>
                <w:rFonts w:ascii="Times New Roman" w:hAnsi="Times New Roman" w:cs="Times New Roman"/>
              </w:rPr>
              <w:t>makuloje</w:t>
            </w:r>
            <w:proofErr w:type="spellEnd"/>
            <w:r w:rsidRPr="002D2F01">
              <w:rPr>
                <w:rFonts w:ascii="Times New Roman" w:hAnsi="Times New Roman" w:cs="Times New Roman"/>
              </w:rPr>
              <w:t xml:space="preserve"> </w:t>
            </w:r>
            <w:proofErr w:type="spellStart"/>
            <w:r w:rsidRPr="002D2F01">
              <w:rPr>
                <w:rFonts w:ascii="Times New Roman" w:hAnsi="Times New Roman" w:cs="Times New Roman"/>
              </w:rPr>
              <w:t>Ganglinių</w:t>
            </w:r>
            <w:proofErr w:type="spellEnd"/>
            <w:r w:rsidRPr="002D2F01">
              <w:rPr>
                <w:rFonts w:ascii="Times New Roman" w:hAnsi="Times New Roman" w:cs="Times New Roman"/>
              </w:rPr>
              <w:t xml:space="preserve"> ląstelių sluoksnio storio </w:t>
            </w:r>
            <w:proofErr w:type="spellStart"/>
            <w:r w:rsidRPr="002D2F01">
              <w:rPr>
                <w:rFonts w:ascii="Times New Roman" w:hAnsi="Times New Roman" w:cs="Times New Roman"/>
              </w:rPr>
              <w:t>makuloje</w:t>
            </w:r>
            <w:proofErr w:type="spellEnd"/>
            <w:r w:rsidRPr="002D2F01">
              <w:rPr>
                <w:rFonts w:ascii="Times New Roman" w:hAnsi="Times New Roman" w:cs="Times New Roman"/>
              </w:rPr>
              <w:t xml:space="preserve"> nustatymas, palyginimas su normatyvine duomenų baze</w:t>
            </w:r>
            <w:r>
              <w:rPr>
                <w:rFonts w:ascii="Times New Roman" w:hAnsi="Times New Roman" w:cs="Times New Roman"/>
              </w:rPr>
              <w:t>;</w:t>
            </w:r>
          </w:p>
          <w:p w14:paraId="174FDF7F" w14:textId="0A585F32" w:rsidR="008259F4" w:rsidRPr="002D2F01" w:rsidRDefault="008259F4" w:rsidP="00FF32A1">
            <w:pPr>
              <w:spacing w:after="0" w:line="240" w:lineRule="auto"/>
              <w:rPr>
                <w:rFonts w:ascii="Times New Roman" w:eastAsia="Times New Roman" w:hAnsi="Times New Roman" w:cs="Times New Roman"/>
              </w:rPr>
            </w:pPr>
            <w:r>
              <w:rPr>
                <w:rFonts w:ascii="Times New Roman" w:hAnsi="Times New Roman" w:cs="Times New Roman"/>
              </w:rPr>
              <w:t>2.</w:t>
            </w:r>
            <w:r w:rsidRPr="002D2F01">
              <w:rPr>
                <w:rFonts w:ascii="Times New Roman" w:hAnsi="Times New Roman" w:cs="Times New Roman"/>
              </w:rPr>
              <w:t xml:space="preserve"> </w:t>
            </w:r>
            <w:r>
              <w:rPr>
                <w:rFonts w:ascii="Times New Roman" w:hAnsi="Times New Roman" w:cs="Times New Roman"/>
              </w:rPr>
              <w:t>P</w:t>
            </w:r>
            <w:r w:rsidRPr="002D2F01">
              <w:rPr>
                <w:rFonts w:ascii="Times New Roman" w:hAnsi="Times New Roman" w:cs="Times New Roman"/>
              </w:rPr>
              <w:t>okyčių tendencijų nustatymas</w:t>
            </w:r>
            <w:r>
              <w:rPr>
                <w:rFonts w:ascii="Times New Roman" w:hAnsi="Times New Roman" w:cs="Times New Roman"/>
              </w:rPr>
              <w:t>.</w:t>
            </w:r>
          </w:p>
        </w:tc>
        <w:tc>
          <w:tcPr>
            <w:tcW w:w="4536" w:type="dxa"/>
          </w:tcPr>
          <w:p w14:paraId="19990012" w14:textId="77777777" w:rsidR="008259F4" w:rsidRDefault="008259F4" w:rsidP="00FF32A1">
            <w:pPr>
              <w:spacing w:after="0" w:line="240" w:lineRule="auto"/>
              <w:rPr>
                <w:rFonts w:ascii="Times New Roman" w:hAnsi="Times New Roman" w:cs="Times New Roman"/>
              </w:rPr>
            </w:pPr>
            <w:r w:rsidRPr="002D2F01">
              <w:rPr>
                <w:rFonts w:ascii="Times New Roman" w:hAnsi="Times New Roman" w:cs="Times New Roman"/>
              </w:rPr>
              <w:t>Glaukomos analizės galimybės</w:t>
            </w:r>
            <w:r>
              <w:rPr>
                <w:rFonts w:ascii="Times New Roman" w:hAnsi="Times New Roman" w:cs="Times New Roman"/>
              </w:rPr>
              <w:t>:</w:t>
            </w:r>
          </w:p>
          <w:p w14:paraId="1DA4663E" w14:textId="1F2F9D3C" w:rsidR="008259F4" w:rsidRDefault="008259F4" w:rsidP="00FF32A1">
            <w:pPr>
              <w:tabs>
                <w:tab w:val="left" w:pos="312"/>
              </w:tabs>
              <w:spacing w:after="0" w:line="240" w:lineRule="auto"/>
              <w:rPr>
                <w:rFonts w:ascii="Times New Roman" w:hAnsi="Times New Roman" w:cs="Times New Roman"/>
              </w:rPr>
            </w:pPr>
            <w:r>
              <w:rPr>
                <w:rFonts w:ascii="Times New Roman" w:hAnsi="Times New Roman" w:cs="Times New Roman"/>
              </w:rPr>
              <w:t xml:space="preserve">1. </w:t>
            </w:r>
            <w:r w:rsidRPr="002D2F01">
              <w:rPr>
                <w:rFonts w:ascii="Times New Roman" w:hAnsi="Times New Roman" w:cs="Times New Roman"/>
              </w:rPr>
              <w:t>Tinklainės nervinių skaidulų sluoksnio (</w:t>
            </w:r>
            <w:proofErr w:type="spellStart"/>
            <w:r w:rsidRPr="002D2F01">
              <w:rPr>
                <w:rFonts w:ascii="Times New Roman" w:hAnsi="Times New Roman" w:cs="Times New Roman"/>
              </w:rPr>
              <w:t>angl.trumpinys</w:t>
            </w:r>
            <w:proofErr w:type="spellEnd"/>
            <w:r w:rsidRPr="002D2F01">
              <w:rPr>
                <w:rFonts w:ascii="Times New Roman" w:hAnsi="Times New Roman" w:cs="Times New Roman"/>
                <w:i/>
              </w:rPr>
              <w:t xml:space="preserve"> RNFL</w:t>
            </w:r>
            <w:r w:rsidRPr="002D2F01">
              <w:rPr>
                <w:rFonts w:ascii="Times New Roman" w:hAnsi="Times New Roman" w:cs="Times New Roman"/>
              </w:rPr>
              <w:t xml:space="preserve">) storio optiniame diske ir </w:t>
            </w:r>
            <w:proofErr w:type="spellStart"/>
            <w:r w:rsidRPr="002D2F01">
              <w:rPr>
                <w:rFonts w:ascii="Times New Roman" w:hAnsi="Times New Roman" w:cs="Times New Roman"/>
              </w:rPr>
              <w:t>makuloje</w:t>
            </w:r>
            <w:proofErr w:type="spellEnd"/>
            <w:r w:rsidRPr="002D2F01">
              <w:rPr>
                <w:rFonts w:ascii="Times New Roman" w:hAnsi="Times New Roman" w:cs="Times New Roman"/>
              </w:rPr>
              <w:t xml:space="preserve"> </w:t>
            </w:r>
            <w:proofErr w:type="spellStart"/>
            <w:r w:rsidRPr="002D2F01">
              <w:rPr>
                <w:rFonts w:ascii="Times New Roman" w:hAnsi="Times New Roman" w:cs="Times New Roman"/>
              </w:rPr>
              <w:t>Ganglini</w:t>
            </w:r>
            <w:r>
              <w:rPr>
                <w:rFonts w:ascii="Times New Roman" w:hAnsi="Times New Roman" w:cs="Times New Roman"/>
              </w:rPr>
              <w:t>ų</w:t>
            </w:r>
            <w:proofErr w:type="spellEnd"/>
            <w:r w:rsidRPr="002D2F01">
              <w:rPr>
                <w:rFonts w:ascii="Times New Roman" w:hAnsi="Times New Roman" w:cs="Times New Roman"/>
              </w:rPr>
              <w:t xml:space="preserve"> ląstelių sluoksnio storio </w:t>
            </w:r>
            <w:proofErr w:type="spellStart"/>
            <w:r w:rsidRPr="002D2F01">
              <w:rPr>
                <w:rFonts w:ascii="Times New Roman" w:hAnsi="Times New Roman" w:cs="Times New Roman"/>
              </w:rPr>
              <w:t>makuloje</w:t>
            </w:r>
            <w:proofErr w:type="spellEnd"/>
            <w:r w:rsidRPr="002D2F01">
              <w:rPr>
                <w:rFonts w:ascii="Times New Roman" w:hAnsi="Times New Roman" w:cs="Times New Roman"/>
              </w:rPr>
              <w:t xml:space="preserve"> nustatymas</w:t>
            </w:r>
            <w:r>
              <w:rPr>
                <w:rFonts w:ascii="Times New Roman" w:hAnsi="Times New Roman" w:cs="Times New Roman"/>
              </w:rPr>
              <w:t xml:space="preserve">, </w:t>
            </w:r>
            <w:r w:rsidRPr="002D2F01">
              <w:rPr>
                <w:rFonts w:ascii="Times New Roman" w:hAnsi="Times New Roman" w:cs="Times New Roman"/>
              </w:rPr>
              <w:t>palyginimas su normatyvine duomenų baze</w:t>
            </w:r>
            <w:r>
              <w:rPr>
                <w:rFonts w:ascii="Times New Roman" w:hAnsi="Times New Roman" w:cs="Times New Roman"/>
              </w:rPr>
              <w:t>:</w:t>
            </w:r>
            <w:r w:rsidRPr="007C1D0E">
              <w:rPr>
                <w:rFonts w:ascii="Times New Roman" w:eastAsia="Times New Roman" w:hAnsi="Times New Roman" w:cs="Times New Roman"/>
                <w:color w:val="0070C0"/>
              </w:rPr>
              <w:t xml:space="preserve"> [nurodyti taip/ne]</w:t>
            </w:r>
            <w:r>
              <w:rPr>
                <w:rFonts w:ascii="Times New Roman" w:eastAsia="Times New Roman" w:hAnsi="Times New Roman" w:cs="Times New Roman"/>
                <w:color w:val="0070C0"/>
              </w:rPr>
              <w:t>;</w:t>
            </w:r>
          </w:p>
          <w:p w14:paraId="6E3DB6E4" w14:textId="46F318BD" w:rsidR="008259F4" w:rsidRPr="007C1D0E" w:rsidRDefault="008259F4" w:rsidP="00FF32A1">
            <w:pPr>
              <w:tabs>
                <w:tab w:val="left" w:pos="312"/>
              </w:tabs>
              <w:spacing w:after="0" w:line="240" w:lineRule="auto"/>
              <w:rPr>
                <w:rFonts w:ascii="Times New Roman" w:eastAsia="Times New Roman" w:hAnsi="Times New Roman" w:cs="Times New Roman"/>
              </w:rPr>
            </w:pPr>
            <w:r>
              <w:rPr>
                <w:rFonts w:ascii="Times New Roman" w:hAnsi="Times New Roman" w:cs="Times New Roman"/>
              </w:rPr>
              <w:t>2. P</w:t>
            </w:r>
            <w:r w:rsidRPr="002D2F01">
              <w:rPr>
                <w:rFonts w:ascii="Times New Roman" w:hAnsi="Times New Roman" w:cs="Times New Roman"/>
              </w:rPr>
              <w:t>okyčių tendencijų nustatymas</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tc>
        <w:tc>
          <w:tcPr>
            <w:tcW w:w="3402" w:type="dxa"/>
            <w:vAlign w:val="center"/>
          </w:tcPr>
          <w:p w14:paraId="3AB7874A"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4622C6F1" w14:textId="2DCDE505"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22D083BD" w14:textId="248D0EFD" w:rsidTr="00D705BB">
        <w:trPr>
          <w:trHeight w:val="630"/>
        </w:trPr>
        <w:tc>
          <w:tcPr>
            <w:tcW w:w="568" w:type="dxa"/>
            <w:vAlign w:val="center"/>
          </w:tcPr>
          <w:p w14:paraId="1B36D020" w14:textId="589B5A9E"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17.</w:t>
            </w:r>
          </w:p>
        </w:tc>
        <w:tc>
          <w:tcPr>
            <w:tcW w:w="2835" w:type="dxa"/>
            <w:tcBorders>
              <w:top w:val="single" w:sz="4" w:space="0" w:color="000000"/>
              <w:left w:val="single" w:sz="4" w:space="0" w:color="000000"/>
              <w:bottom w:val="single" w:sz="4" w:space="0" w:color="000000"/>
              <w:right w:val="single" w:sz="4" w:space="0" w:color="000000"/>
            </w:tcBorders>
          </w:tcPr>
          <w:p w14:paraId="20DB2582" w14:textId="6EBEA6DB" w:rsidR="008259F4" w:rsidRPr="002D2F01" w:rsidRDefault="008259F4" w:rsidP="008259F4">
            <w:pPr>
              <w:spacing w:after="0" w:line="240" w:lineRule="auto"/>
              <w:rPr>
                <w:rFonts w:ascii="Times New Roman" w:eastAsia="Times New Roman" w:hAnsi="Times New Roman" w:cs="Times New Roman"/>
              </w:rPr>
            </w:pPr>
            <w:proofErr w:type="spellStart"/>
            <w:r w:rsidRPr="002D2F01">
              <w:rPr>
                <w:rFonts w:ascii="Times New Roman" w:hAnsi="Times New Roman" w:cs="Times New Roman"/>
              </w:rPr>
              <w:t>Makulos</w:t>
            </w:r>
            <w:proofErr w:type="spellEnd"/>
            <w:r w:rsidRPr="002D2F01">
              <w:rPr>
                <w:rFonts w:ascii="Times New Roman" w:hAnsi="Times New Roman" w:cs="Times New Roman"/>
              </w:rPr>
              <w:t xml:space="preserve"> analizės galimybės</w:t>
            </w:r>
          </w:p>
        </w:tc>
        <w:tc>
          <w:tcPr>
            <w:tcW w:w="3402" w:type="dxa"/>
            <w:tcBorders>
              <w:top w:val="single" w:sz="4" w:space="0" w:color="000000"/>
              <w:left w:val="single" w:sz="4" w:space="0" w:color="000000"/>
              <w:bottom w:val="single" w:sz="4" w:space="0" w:color="000000"/>
              <w:right w:val="single" w:sz="4" w:space="0" w:color="000000"/>
            </w:tcBorders>
          </w:tcPr>
          <w:p w14:paraId="123AA374" w14:textId="23140D08"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Tinklainės storio nustatymas, palyginimas su normatyvine duomenų baze</w:t>
            </w:r>
          </w:p>
        </w:tc>
        <w:tc>
          <w:tcPr>
            <w:tcW w:w="4536" w:type="dxa"/>
          </w:tcPr>
          <w:p w14:paraId="6E9D4798" w14:textId="1E7681AF" w:rsidR="008259F4" w:rsidRPr="007C1D0E" w:rsidRDefault="008259F4" w:rsidP="00FF32A1">
            <w:pPr>
              <w:spacing w:after="0" w:line="240" w:lineRule="auto"/>
              <w:rPr>
                <w:rFonts w:ascii="Times New Roman" w:eastAsia="Times New Roman" w:hAnsi="Times New Roman" w:cs="Times New Roman"/>
              </w:rPr>
            </w:pPr>
            <w:proofErr w:type="spellStart"/>
            <w:r w:rsidRPr="002D2F01">
              <w:rPr>
                <w:rFonts w:ascii="Times New Roman" w:hAnsi="Times New Roman" w:cs="Times New Roman"/>
              </w:rPr>
              <w:t>Makulos</w:t>
            </w:r>
            <w:proofErr w:type="spellEnd"/>
            <w:r w:rsidRPr="002D2F01">
              <w:rPr>
                <w:rFonts w:ascii="Times New Roman" w:hAnsi="Times New Roman" w:cs="Times New Roman"/>
              </w:rPr>
              <w:t xml:space="preserve"> analizės galimybės</w:t>
            </w:r>
            <w:r>
              <w:rPr>
                <w:rFonts w:ascii="Times New Roman" w:hAnsi="Times New Roman" w:cs="Times New Roman"/>
              </w:rPr>
              <w:t xml:space="preserve"> – t</w:t>
            </w:r>
            <w:r w:rsidRPr="002D2F01">
              <w:rPr>
                <w:rFonts w:ascii="Times New Roman" w:hAnsi="Times New Roman" w:cs="Times New Roman"/>
              </w:rPr>
              <w:t>inklainės storio nustatymas, palyginimas su normatyvine duomenų baze</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tc>
        <w:tc>
          <w:tcPr>
            <w:tcW w:w="3402" w:type="dxa"/>
            <w:vAlign w:val="center"/>
          </w:tcPr>
          <w:p w14:paraId="4ED7C110"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5284C7FE" w14:textId="46167142"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14600AB2" w14:textId="287D3C4C" w:rsidTr="00D705BB">
        <w:trPr>
          <w:trHeight w:val="630"/>
        </w:trPr>
        <w:tc>
          <w:tcPr>
            <w:tcW w:w="568" w:type="dxa"/>
            <w:vAlign w:val="center"/>
          </w:tcPr>
          <w:p w14:paraId="59AA13AF" w14:textId="2550D6DD"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18.</w:t>
            </w:r>
          </w:p>
        </w:tc>
        <w:tc>
          <w:tcPr>
            <w:tcW w:w="2835" w:type="dxa"/>
            <w:tcBorders>
              <w:top w:val="single" w:sz="4" w:space="0" w:color="000000"/>
              <w:left w:val="single" w:sz="4" w:space="0" w:color="000000"/>
              <w:bottom w:val="single" w:sz="4" w:space="0" w:color="000000"/>
              <w:right w:val="single" w:sz="4" w:space="0" w:color="000000"/>
            </w:tcBorders>
          </w:tcPr>
          <w:p w14:paraId="6CC1FE88" w14:textId="71E4FD98"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Stacionarus kompiuteris tyrimų apdorojimui ir kaupimui su spausdintuvu</w:t>
            </w:r>
          </w:p>
        </w:tc>
        <w:tc>
          <w:tcPr>
            <w:tcW w:w="3402" w:type="dxa"/>
            <w:tcBorders>
              <w:top w:val="single" w:sz="4" w:space="0" w:color="000000"/>
              <w:left w:val="single" w:sz="4" w:space="0" w:color="000000"/>
              <w:bottom w:val="single" w:sz="4" w:space="0" w:color="000000"/>
              <w:right w:val="single" w:sz="4" w:space="0" w:color="000000"/>
            </w:tcBorders>
          </w:tcPr>
          <w:p w14:paraId="627E12C2" w14:textId="5CB08952" w:rsidR="008259F4" w:rsidRPr="00DC2669" w:rsidRDefault="008259F4" w:rsidP="00FF32A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 </w:t>
            </w:r>
            <w:r w:rsidRPr="00DC2669">
              <w:rPr>
                <w:rFonts w:ascii="Times New Roman" w:eastAsia="Times New Roman" w:hAnsi="Times New Roman" w:cs="Times New Roman"/>
              </w:rPr>
              <w:t>Vidinis kietasis diskas</w:t>
            </w:r>
            <w:r w:rsidR="005A78EF">
              <w:rPr>
                <w:rFonts w:ascii="Times New Roman" w:eastAsia="Times New Roman" w:hAnsi="Times New Roman" w:cs="Times New Roman"/>
              </w:rPr>
              <w:t>,</w:t>
            </w:r>
            <w:r w:rsidRPr="00DC2669">
              <w:rPr>
                <w:rFonts w:ascii="Times New Roman" w:eastAsia="Times New Roman" w:hAnsi="Times New Roman" w:cs="Times New Roman"/>
              </w:rPr>
              <w:t xml:space="preserve"> reikalingas duomenų įrašymui</w:t>
            </w:r>
            <w:r w:rsidR="005A78EF">
              <w:rPr>
                <w:rFonts w:ascii="Times New Roman" w:eastAsia="Times New Roman" w:hAnsi="Times New Roman" w:cs="Times New Roman"/>
              </w:rPr>
              <w:t>,</w:t>
            </w:r>
            <w:r w:rsidRPr="00DC2669">
              <w:rPr>
                <w:rFonts w:ascii="Times New Roman" w:eastAsia="Times New Roman" w:hAnsi="Times New Roman" w:cs="Times New Roman"/>
              </w:rPr>
              <w:t xml:space="preserve"> ne mažiau - 2TB</w:t>
            </w:r>
          </w:p>
          <w:p w14:paraId="694E9F11" w14:textId="0B96FAB8" w:rsidR="008259F4" w:rsidRPr="002D2F01" w:rsidRDefault="008259F4" w:rsidP="00FF32A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2. </w:t>
            </w:r>
            <w:r w:rsidRPr="00DC2669">
              <w:rPr>
                <w:rFonts w:ascii="Times New Roman" w:eastAsia="Times New Roman" w:hAnsi="Times New Roman" w:cs="Times New Roman"/>
              </w:rPr>
              <w:t>Komplektuojamas kompiuteris: OS - Windows 11 (2025</w:t>
            </w:r>
            <w:r w:rsidR="00032A13">
              <w:rPr>
                <w:rFonts w:ascii="Times New Roman" w:eastAsia="Times New Roman" w:hAnsi="Times New Roman" w:cs="Times New Roman"/>
              </w:rPr>
              <w:t>-10-14</w:t>
            </w:r>
            <w:r w:rsidRPr="00DC2669">
              <w:rPr>
                <w:rFonts w:ascii="Times New Roman" w:eastAsia="Times New Roman" w:hAnsi="Times New Roman" w:cs="Times New Roman"/>
              </w:rPr>
              <w:t xml:space="preserve"> baigiasi Windows 10 palaikymas</w:t>
            </w:r>
            <w:r>
              <w:rPr>
                <w:rFonts w:ascii="Times New Roman" w:eastAsia="Times New Roman" w:hAnsi="Times New Roman" w:cs="Times New Roman"/>
              </w:rPr>
              <w:t>)</w:t>
            </w:r>
          </w:p>
        </w:tc>
        <w:tc>
          <w:tcPr>
            <w:tcW w:w="4536" w:type="dxa"/>
          </w:tcPr>
          <w:p w14:paraId="7F35B1CD" w14:textId="0C0805C5" w:rsidR="008259F4" w:rsidRDefault="008259F4" w:rsidP="00FF32A1">
            <w:pPr>
              <w:spacing w:after="0" w:line="240" w:lineRule="auto"/>
              <w:rPr>
                <w:rFonts w:ascii="Times New Roman" w:hAnsi="Times New Roman" w:cs="Times New Roman"/>
              </w:rPr>
            </w:pPr>
            <w:r w:rsidRPr="002D2F01">
              <w:rPr>
                <w:rFonts w:ascii="Times New Roman" w:hAnsi="Times New Roman" w:cs="Times New Roman"/>
              </w:rPr>
              <w:t>Stacionarus kompiuteris tyrimų apdorojimui ir kaupimui su spausdintuvu</w:t>
            </w:r>
            <w:r>
              <w:rPr>
                <w:rFonts w:ascii="Times New Roman" w:hAnsi="Times New Roman" w:cs="Times New Roman"/>
              </w:rPr>
              <w:t>:</w:t>
            </w:r>
          </w:p>
          <w:p w14:paraId="32421945" w14:textId="7B90ED6C" w:rsidR="008259F4" w:rsidRDefault="008259F4" w:rsidP="00FF32A1">
            <w:pPr>
              <w:spacing w:after="0" w:line="240" w:lineRule="auto"/>
              <w:rPr>
                <w:rFonts w:ascii="Times New Roman" w:eastAsia="Times New Roman" w:hAnsi="Times New Roman" w:cs="Times New Roman"/>
                <w:color w:val="0070C0"/>
              </w:rPr>
            </w:pPr>
            <w:r>
              <w:rPr>
                <w:rFonts w:ascii="Times New Roman" w:hAnsi="Times New Roman" w:cs="Times New Roman"/>
              </w:rPr>
              <w:t xml:space="preserve">1. </w:t>
            </w:r>
            <w:r w:rsidRPr="00DC2669">
              <w:rPr>
                <w:rFonts w:ascii="Times New Roman" w:eastAsia="Times New Roman" w:hAnsi="Times New Roman" w:cs="Times New Roman"/>
              </w:rPr>
              <w:t>Vidinis kietasis diskas</w:t>
            </w:r>
            <w:r w:rsidR="005A78EF">
              <w:rPr>
                <w:rFonts w:ascii="Times New Roman" w:eastAsia="Times New Roman" w:hAnsi="Times New Roman" w:cs="Times New Roman"/>
              </w:rPr>
              <w:t>,</w:t>
            </w:r>
            <w:r w:rsidRPr="00DC2669">
              <w:rPr>
                <w:rFonts w:ascii="Times New Roman" w:eastAsia="Times New Roman" w:hAnsi="Times New Roman" w:cs="Times New Roman"/>
              </w:rPr>
              <w:t xml:space="preserve"> reikalingas duomenų įrašymui</w:t>
            </w:r>
            <w:r>
              <w:rPr>
                <w:rFonts w:ascii="Times New Roman" w:hAnsi="Times New Roman" w:cs="Times New Roman"/>
              </w:rPr>
              <w:t>:</w:t>
            </w:r>
            <w:r w:rsidRPr="007C1D0E">
              <w:rPr>
                <w:rFonts w:ascii="Times New Roman" w:eastAsia="Times New Roman" w:hAnsi="Times New Roman" w:cs="Times New Roman"/>
                <w:color w:val="0070C0"/>
              </w:rPr>
              <w:t xml:space="preserve"> </w:t>
            </w:r>
            <w:r w:rsidRPr="007C1D0E">
              <w:rPr>
                <w:rFonts w:ascii="Times New Roman" w:hAnsi="Times New Roman" w:cs="Times New Roman"/>
                <w:color w:val="2C7FCE"/>
              </w:rPr>
              <w:t>[nurodyti konkrečiai]</w:t>
            </w:r>
            <w:r>
              <w:rPr>
                <w:rFonts w:ascii="Times New Roman" w:eastAsia="Times New Roman" w:hAnsi="Times New Roman" w:cs="Times New Roman"/>
                <w:color w:val="0070C0"/>
              </w:rPr>
              <w:t xml:space="preserve"> </w:t>
            </w:r>
            <w:r w:rsidRPr="00DC2669">
              <w:rPr>
                <w:rFonts w:ascii="Times New Roman" w:eastAsia="Times New Roman" w:hAnsi="Times New Roman" w:cs="Times New Roman"/>
              </w:rPr>
              <w:t>TB</w:t>
            </w:r>
            <w:r>
              <w:rPr>
                <w:rFonts w:ascii="Times New Roman" w:eastAsia="Times New Roman" w:hAnsi="Times New Roman" w:cs="Times New Roman"/>
              </w:rPr>
              <w:t>;</w:t>
            </w:r>
          </w:p>
          <w:p w14:paraId="08392C2A" w14:textId="2ECFCEB3" w:rsidR="008259F4" w:rsidRPr="00652077" w:rsidRDefault="008259F4" w:rsidP="00FF32A1">
            <w:pPr>
              <w:spacing w:after="0" w:line="240" w:lineRule="auto"/>
              <w:rPr>
                <w:rFonts w:ascii="Times New Roman" w:hAnsi="Times New Roman" w:cs="Times New Roman"/>
              </w:rPr>
            </w:pPr>
            <w:r>
              <w:rPr>
                <w:rFonts w:ascii="Times New Roman" w:hAnsi="Times New Roman" w:cs="Times New Roman"/>
              </w:rPr>
              <w:t xml:space="preserve">2. </w:t>
            </w:r>
            <w:r w:rsidRPr="00DC2669">
              <w:rPr>
                <w:rFonts w:ascii="Times New Roman" w:eastAsia="Times New Roman" w:hAnsi="Times New Roman" w:cs="Times New Roman"/>
              </w:rPr>
              <w:t>Komplektuojamas kompiuteris OS - Windows 11</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p>
        </w:tc>
        <w:tc>
          <w:tcPr>
            <w:tcW w:w="3402" w:type="dxa"/>
            <w:vAlign w:val="center"/>
          </w:tcPr>
          <w:p w14:paraId="6603C0C6"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677EF1FE" w14:textId="390756EE"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6399F4C3" w14:textId="40853361" w:rsidTr="00D705BB">
        <w:trPr>
          <w:trHeight w:val="630"/>
        </w:trPr>
        <w:tc>
          <w:tcPr>
            <w:tcW w:w="568" w:type="dxa"/>
            <w:vAlign w:val="center"/>
          </w:tcPr>
          <w:p w14:paraId="64150D44" w14:textId="295695A4"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19.</w:t>
            </w:r>
          </w:p>
        </w:tc>
        <w:tc>
          <w:tcPr>
            <w:tcW w:w="2835" w:type="dxa"/>
            <w:tcBorders>
              <w:top w:val="single" w:sz="4" w:space="0" w:color="000000"/>
              <w:left w:val="single" w:sz="4" w:space="0" w:color="000000"/>
              <w:bottom w:val="single" w:sz="4" w:space="0" w:color="000000"/>
              <w:right w:val="single" w:sz="4" w:space="0" w:color="000000"/>
            </w:tcBorders>
          </w:tcPr>
          <w:p w14:paraId="0A9E114B" w14:textId="372C27BD" w:rsidR="008259F4" w:rsidRPr="002D2F01" w:rsidRDefault="008259F4" w:rsidP="008259F4">
            <w:pPr>
              <w:rPr>
                <w:rFonts w:ascii="Times New Roman" w:hAnsi="Times New Roman" w:cs="Times New Roman"/>
              </w:rPr>
            </w:pPr>
            <w:r w:rsidRPr="002D2F01">
              <w:rPr>
                <w:rFonts w:ascii="Times New Roman" w:hAnsi="Times New Roman" w:cs="Times New Roman"/>
              </w:rPr>
              <w:t>Ryšio galimybės</w:t>
            </w:r>
          </w:p>
          <w:p w14:paraId="16AAD514" w14:textId="77777777" w:rsidR="008259F4" w:rsidRPr="002D2F01" w:rsidRDefault="008259F4" w:rsidP="008259F4">
            <w:pPr>
              <w:spacing w:after="0" w:line="240" w:lineRule="auto"/>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Pr>
          <w:p w14:paraId="0C376423" w14:textId="784D31BC" w:rsidR="008259F4" w:rsidRPr="00652077" w:rsidRDefault="008259F4" w:rsidP="00FF32A1">
            <w:pPr>
              <w:pStyle w:val="Sraopastraipa"/>
              <w:numPr>
                <w:ilvl w:val="0"/>
                <w:numId w:val="2"/>
              </w:numPr>
              <w:tabs>
                <w:tab w:val="clear" w:pos="720"/>
                <w:tab w:val="num" w:pos="315"/>
              </w:tabs>
              <w:spacing w:after="0" w:line="240" w:lineRule="auto"/>
              <w:ind w:left="31" w:firstLine="0"/>
              <w:rPr>
                <w:rFonts w:ascii="Times New Roman" w:eastAsia="Times New Roman" w:hAnsi="Times New Roman" w:cs="Times New Roman"/>
                <w:lang w:val="lt-LT"/>
              </w:rPr>
            </w:pPr>
            <w:r w:rsidRPr="00652077">
              <w:rPr>
                <w:rFonts w:ascii="Times New Roman" w:eastAsia="Times New Roman" w:hAnsi="Times New Roman" w:cs="Times New Roman"/>
                <w:lang w:val="lt-LT"/>
              </w:rPr>
              <w:t>Integruotas DICOM palaikymas (</w:t>
            </w:r>
            <w:proofErr w:type="spellStart"/>
            <w:r w:rsidRPr="00652077">
              <w:rPr>
                <w:rFonts w:ascii="Times New Roman" w:eastAsia="Times New Roman" w:hAnsi="Times New Roman" w:cs="Times New Roman"/>
                <w:lang w:val="lt-LT"/>
              </w:rPr>
              <w:t>Storage</w:t>
            </w:r>
            <w:proofErr w:type="spellEnd"/>
            <w:r w:rsidRPr="00652077">
              <w:rPr>
                <w:rFonts w:ascii="Times New Roman" w:eastAsia="Times New Roman" w:hAnsi="Times New Roman" w:cs="Times New Roman"/>
                <w:lang w:val="lt-LT"/>
              </w:rPr>
              <w:t xml:space="preserve"> SCP/</w:t>
            </w:r>
            <w:proofErr w:type="spellStart"/>
            <w:r w:rsidRPr="00652077">
              <w:rPr>
                <w:rFonts w:ascii="Times New Roman" w:eastAsia="Times New Roman" w:hAnsi="Times New Roman" w:cs="Times New Roman"/>
                <w:lang w:val="lt-LT"/>
              </w:rPr>
              <w:t>Sender</w:t>
            </w:r>
            <w:proofErr w:type="spellEnd"/>
            <w:r w:rsidRPr="00652077">
              <w:rPr>
                <w:rFonts w:ascii="Times New Roman" w:eastAsia="Times New Roman" w:hAnsi="Times New Roman" w:cs="Times New Roman"/>
                <w:lang w:val="lt-LT"/>
              </w:rPr>
              <w:t xml:space="preserve">, </w:t>
            </w:r>
            <w:proofErr w:type="spellStart"/>
            <w:r w:rsidRPr="00652077">
              <w:rPr>
                <w:rFonts w:ascii="Times New Roman" w:eastAsia="Times New Roman" w:hAnsi="Times New Roman" w:cs="Times New Roman"/>
                <w:lang w:val="lt-LT"/>
              </w:rPr>
              <w:t>Worklist</w:t>
            </w:r>
            <w:proofErr w:type="spellEnd"/>
            <w:r w:rsidRPr="00652077">
              <w:rPr>
                <w:rFonts w:ascii="Times New Roman" w:eastAsia="Times New Roman" w:hAnsi="Times New Roman" w:cs="Times New Roman"/>
                <w:lang w:val="lt-LT"/>
              </w:rPr>
              <w:t xml:space="preserve">, </w:t>
            </w:r>
            <w:proofErr w:type="spellStart"/>
            <w:r w:rsidRPr="00652077">
              <w:rPr>
                <w:rFonts w:ascii="Times New Roman" w:eastAsia="Times New Roman" w:hAnsi="Times New Roman" w:cs="Times New Roman"/>
                <w:lang w:val="lt-LT"/>
              </w:rPr>
              <w:t>Query</w:t>
            </w:r>
            <w:proofErr w:type="spellEnd"/>
            <w:r w:rsidRPr="00652077">
              <w:rPr>
                <w:rFonts w:ascii="Times New Roman" w:eastAsia="Times New Roman" w:hAnsi="Times New Roman" w:cs="Times New Roman"/>
                <w:lang w:val="lt-LT"/>
              </w:rPr>
              <w:t>/</w:t>
            </w:r>
            <w:proofErr w:type="spellStart"/>
            <w:r w:rsidRPr="00652077">
              <w:rPr>
                <w:rFonts w:ascii="Times New Roman" w:eastAsia="Times New Roman" w:hAnsi="Times New Roman" w:cs="Times New Roman"/>
                <w:lang w:val="lt-LT"/>
              </w:rPr>
              <w:t>Retrieve</w:t>
            </w:r>
            <w:proofErr w:type="spellEnd"/>
            <w:r w:rsidRPr="00652077">
              <w:rPr>
                <w:rFonts w:ascii="Times New Roman" w:eastAsia="Times New Roman" w:hAnsi="Times New Roman" w:cs="Times New Roman"/>
                <w:lang w:val="lt-LT"/>
              </w:rPr>
              <w:t>)</w:t>
            </w:r>
          </w:p>
          <w:p w14:paraId="31DF6299" w14:textId="0083A154" w:rsidR="008259F4" w:rsidRPr="00EA1824" w:rsidRDefault="008259F4" w:rsidP="00FF32A1">
            <w:pPr>
              <w:numPr>
                <w:ilvl w:val="0"/>
                <w:numId w:val="2"/>
              </w:numPr>
              <w:tabs>
                <w:tab w:val="clear" w:pos="720"/>
                <w:tab w:val="num" w:pos="315"/>
              </w:tabs>
              <w:spacing w:after="0" w:line="240" w:lineRule="auto"/>
              <w:ind w:left="31" w:firstLine="0"/>
              <w:rPr>
                <w:rFonts w:ascii="Times New Roman" w:eastAsia="Times New Roman" w:hAnsi="Times New Roman" w:cs="Times New Roman"/>
                <w:lang w:val="lt-LT"/>
              </w:rPr>
            </w:pPr>
            <w:r w:rsidRPr="00EA1824">
              <w:rPr>
                <w:rFonts w:ascii="Times New Roman" w:eastAsia="Times New Roman" w:hAnsi="Times New Roman" w:cs="Times New Roman"/>
                <w:lang w:val="lt-LT"/>
              </w:rPr>
              <w:t xml:space="preserve">Tinklo sąsaja: RJ45 </w:t>
            </w:r>
            <w:proofErr w:type="spellStart"/>
            <w:r w:rsidRPr="00EA1824">
              <w:rPr>
                <w:rFonts w:ascii="Times New Roman" w:eastAsia="Times New Roman" w:hAnsi="Times New Roman" w:cs="Times New Roman"/>
                <w:lang w:val="lt-LT"/>
              </w:rPr>
              <w:t>Ethernet</w:t>
            </w:r>
            <w:proofErr w:type="spellEnd"/>
            <w:r w:rsidRPr="00EA1824">
              <w:rPr>
                <w:rFonts w:ascii="Times New Roman" w:eastAsia="Times New Roman" w:hAnsi="Times New Roman" w:cs="Times New Roman"/>
                <w:lang w:val="lt-LT"/>
              </w:rPr>
              <w:t xml:space="preserve"> jungtis </w:t>
            </w:r>
          </w:p>
          <w:p w14:paraId="32BD1EE8" w14:textId="61D555DF" w:rsidR="008259F4" w:rsidRPr="002D2F01" w:rsidRDefault="008259F4" w:rsidP="00FF32A1">
            <w:pPr>
              <w:spacing w:after="0" w:line="240" w:lineRule="auto"/>
              <w:rPr>
                <w:rFonts w:ascii="Times New Roman" w:eastAsia="Times New Roman" w:hAnsi="Times New Roman" w:cs="Times New Roman"/>
              </w:rPr>
            </w:pPr>
          </w:p>
        </w:tc>
        <w:tc>
          <w:tcPr>
            <w:tcW w:w="4536" w:type="dxa"/>
          </w:tcPr>
          <w:p w14:paraId="41790E77" w14:textId="77777777" w:rsidR="008259F4" w:rsidRDefault="008259F4" w:rsidP="00FF32A1">
            <w:pPr>
              <w:spacing w:after="0" w:line="240" w:lineRule="auto"/>
              <w:rPr>
                <w:rFonts w:ascii="Times New Roman" w:hAnsi="Times New Roman" w:cs="Times New Roman"/>
              </w:rPr>
            </w:pPr>
            <w:r w:rsidRPr="002D2F01">
              <w:rPr>
                <w:rFonts w:ascii="Times New Roman" w:hAnsi="Times New Roman" w:cs="Times New Roman"/>
              </w:rPr>
              <w:t>Ryšio galimybės:</w:t>
            </w:r>
          </w:p>
          <w:p w14:paraId="5C2CAF7D" w14:textId="778677F9" w:rsidR="008259F4" w:rsidRPr="00652077" w:rsidRDefault="008259F4" w:rsidP="00FF32A1">
            <w:pPr>
              <w:spacing w:after="0" w:line="240" w:lineRule="auto"/>
              <w:rPr>
                <w:rFonts w:ascii="Times New Roman" w:eastAsia="Times New Roman" w:hAnsi="Times New Roman" w:cs="Times New Roman"/>
                <w:lang w:val="lt-LT"/>
              </w:rPr>
            </w:pPr>
            <w:r w:rsidRPr="00652077">
              <w:rPr>
                <w:rFonts w:ascii="Times New Roman" w:hAnsi="Times New Roman" w:cs="Times New Roman"/>
              </w:rPr>
              <w:t xml:space="preserve">1. </w:t>
            </w:r>
            <w:r w:rsidRPr="00652077">
              <w:rPr>
                <w:rFonts w:ascii="Times New Roman" w:eastAsia="Times New Roman" w:hAnsi="Times New Roman" w:cs="Times New Roman"/>
                <w:lang w:val="lt-LT"/>
              </w:rPr>
              <w:t>Integruotas DICOM palaikymas (</w:t>
            </w:r>
            <w:proofErr w:type="spellStart"/>
            <w:r w:rsidRPr="00652077">
              <w:rPr>
                <w:rFonts w:ascii="Times New Roman" w:eastAsia="Times New Roman" w:hAnsi="Times New Roman" w:cs="Times New Roman"/>
                <w:lang w:val="lt-LT"/>
              </w:rPr>
              <w:t>Storage</w:t>
            </w:r>
            <w:proofErr w:type="spellEnd"/>
            <w:r w:rsidRPr="00652077">
              <w:rPr>
                <w:rFonts w:ascii="Times New Roman" w:eastAsia="Times New Roman" w:hAnsi="Times New Roman" w:cs="Times New Roman"/>
                <w:lang w:val="lt-LT"/>
              </w:rPr>
              <w:t xml:space="preserve"> SCP/</w:t>
            </w:r>
            <w:proofErr w:type="spellStart"/>
            <w:r w:rsidRPr="00652077">
              <w:rPr>
                <w:rFonts w:ascii="Times New Roman" w:eastAsia="Times New Roman" w:hAnsi="Times New Roman" w:cs="Times New Roman"/>
                <w:lang w:val="lt-LT"/>
              </w:rPr>
              <w:t>Sender</w:t>
            </w:r>
            <w:proofErr w:type="spellEnd"/>
            <w:r w:rsidRPr="00652077">
              <w:rPr>
                <w:rFonts w:ascii="Times New Roman" w:eastAsia="Times New Roman" w:hAnsi="Times New Roman" w:cs="Times New Roman"/>
                <w:lang w:val="lt-LT"/>
              </w:rPr>
              <w:t xml:space="preserve">, </w:t>
            </w:r>
            <w:proofErr w:type="spellStart"/>
            <w:r w:rsidRPr="00652077">
              <w:rPr>
                <w:rFonts w:ascii="Times New Roman" w:eastAsia="Times New Roman" w:hAnsi="Times New Roman" w:cs="Times New Roman"/>
                <w:lang w:val="lt-LT"/>
              </w:rPr>
              <w:t>Worklist</w:t>
            </w:r>
            <w:proofErr w:type="spellEnd"/>
            <w:r w:rsidRPr="00652077">
              <w:rPr>
                <w:rFonts w:ascii="Times New Roman" w:eastAsia="Times New Roman" w:hAnsi="Times New Roman" w:cs="Times New Roman"/>
                <w:lang w:val="lt-LT"/>
              </w:rPr>
              <w:t xml:space="preserve">, </w:t>
            </w:r>
            <w:proofErr w:type="spellStart"/>
            <w:r w:rsidRPr="00652077">
              <w:rPr>
                <w:rFonts w:ascii="Times New Roman" w:eastAsia="Times New Roman" w:hAnsi="Times New Roman" w:cs="Times New Roman"/>
                <w:lang w:val="lt-LT"/>
              </w:rPr>
              <w:t>Query</w:t>
            </w:r>
            <w:proofErr w:type="spellEnd"/>
            <w:r w:rsidRPr="00652077">
              <w:rPr>
                <w:rFonts w:ascii="Times New Roman" w:eastAsia="Times New Roman" w:hAnsi="Times New Roman" w:cs="Times New Roman"/>
                <w:lang w:val="lt-LT"/>
              </w:rPr>
              <w:t>/</w:t>
            </w:r>
            <w:proofErr w:type="spellStart"/>
            <w:r w:rsidRPr="00652077">
              <w:rPr>
                <w:rFonts w:ascii="Times New Roman" w:eastAsia="Times New Roman" w:hAnsi="Times New Roman" w:cs="Times New Roman"/>
                <w:lang w:val="lt-LT"/>
              </w:rPr>
              <w:t>Retrieve</w:t>
            </w:r>
            <w:proofErr w:type="spellEnd"/>
            <w:r w:rsidRPr="00652077">
              <w:rPr>
                <w:rFonts w:ascii="Times New Roman" w:eastAsia="Times New Roman" w:hAnsi="Times New Roman" w:cs="Times New Roman"/>
                <w:lang w:val="lt-LT"/>
              </w:rPr>
              <w:t>)</w:t>
            </w:r>
            <w:r>
              <w:rPr>
                <w:rFonts w:ascii="Times New Roman" w:hAnsi="Times New Roman" w:cs="Times New Roman"/>
              </w:rPr>
              <w:t>:</w:t>
            </w:r>
            <w:r w:rsidRPr="007C1D0E">
              <w:rPr>
                <w:rFonts w:ascii="Times New Roman" w:eastAsia="Times New Roman" w:hAnsi="Times New Roman" w:cs="Times New Roman"/>
                <w:color w:val="0070C0"/>
              </w:rPr>
              <w:t xml:space="preserve"> [nurodyti taip/ne]</w:t>
            </w:r>
            <w:r>
              <w:rPr>
                <w:rFonts w:ascii="Times New Roman" w:eastAsia="Times New Roman" w:hAnsi="Times New Roman" w:cs="Times New Roman"/>
                <w:color w:val="0070C0"/>
              </w:rPr>
              <w:t>;</w:t>
            </w:r>
          </w:p>
          <w:p w14:paraId="1C577E6E" w14:textId="68FF3C18" w:rsidR="008259F4" w:rsidRPr="00790EC8" w:rsidRDefault="008259F4" w:rsidP="00FF32A1">
            <w:pPr>
              <w:spacing w:after="0" w:line="240" w:lineRule="auto"/>
              <w:rPr>
                <w:rFonts w:ascii="Times New Roman" w:eastAsia="Times New Roman" w:hAnsi="Times New Roman" w:cs="Times New Roman"/>
                <w:lang w:val="lt-LT"/>
              </w:rPr>
            </w:pPr>
            <w:r w:rsidRPr="002D2F01">
              <w:rPr>
                <w:rFonts w:ascii="Times New Roman" w:hAnsi="Times New Roman" w:cs="Times New Roman"/>
              </w:rPr>
              <w:t xml:space="preserve">2. </w:t>
            </w:r>
            <w:r w:rsidRPr="00EA1824">
              <w:rPr>
                <w:rFonts w:ascii="Times New Roman" w:eastAsia="Times New Roman" w:hAnsi="Times New Roman" w:cs="Times New Roman"/>
                <w:lang w:val="lt-LT"/>
              </w:rPr>
              <w:t xml:space="preserve">Tinklo sąsaja: RJ45 </w:t>
            </w:r>
            <w:proofErr w:type="spellStart"/>
            <w:r w:rsidRPr="00EA1824">
              <w:rPr>
                <w:rFonts w:ascii="Times New Roman" w:eastAsia="Times New Roman" w:hAnsi="Times New Roman" w:cs="Times New Roman"/>
                <w:lang w:val="lt-LT"/>
              </w:rPr>
              <w:t>Ethernet</w:t>
            </w:r>
            <w:proofErr w:type="spellEnd"/>
            <w:r w:rsidRPr="00EA1824">
              <w:rPr>
                <w:rFonts w:ascii="Times New Roman" w:eastAsia="Times New Roman" w:hAnsi="Times New Roman" w:cs="Times New Roman"/>
                <w:lang w:val="lt-LT"/>
              </w:rPr>
              <w:t xml:space="preserve"> jungtis</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sidR="00FF3D25">
              <w:rPr>
                <w:rFonts w:ascii="Times New Roman" w:eastAsia="Times New Roman" w:hAnsi="Times New Roman" w:cs="Times New Roman"/>
                <w:color w:val="0070C0"/>
              </w:rPr>
              <w:t>.</w:t>
            </w:r>
          </w:p>
        </w:tc>
        <w:tc>
          <w:tcPr>
            <w:tcW w:w="3402" w:type="dxa"/>
            <w:vAlign w:val="center"/>
          </w:tcPr>
          <w:p w14:paraId="699EAA9F"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5110F817" w14:textId="07047E84"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3960F22E" w14:textId="699C03E8" w:rsidTr="00D705BB">
        <w:trPr>
          <w:trHeight w:val="630"/>
        </w:trPr>
        <w:tc>
          <w:tcPr>
            <w:tcW w:w="568" w:type="dxa"/>
            <w:vAlign w:val="center"/>
          </w:tcPr>
          <w:p w14:paraId="566B4DA1" w14:textId="0CC94B22"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20.</w:t>
            </w:r>
          </w:p>
        </w:tc>
        <w:tc>
          <w:tcPr>
            <w:tcW w:w="2835" w:type="dxa"/>
            <w:tcBorders>
              <w:top w:val="single" w:sz="4" w:space="0" w:color="000000"/>
              <w:left w:val="single" w:sz="4" w:space="0" w:color="000000"/>
              <w:bottom w:val="single" w:sz="4" w:space="0" w:color="000000"/>
              <w:right w:val="single" w:sz="4" w:space="0" w:color="000000"/>
            </w:tcBorders>
          </w:tcPr>
          <w:p w14:paraId="6D8DEF94" w14:textId="27AC8EFD" w:rsidR="008259F4" w:rsidRPr="002D2F01" w:rsidRDefault="008259F4" w:rsidP="008259F4">
            <w:pPr>
              <w:spacing w:after="0" w:line="240" w:lineRule="auto"/>
              <w:rPr>
                <w:rFonts w:ascii="Times New Roman" w:eastAsia="Times New Roman" w:hAnsi="Times New Roman" w:cs="Times New Roman"/>
              </w:rPr>
            </w:pPr>
            <w:r w:rsidRPr="002D2F01">
              <w:rPr>
                <w:rFonts w:ascii="Times New Roman" w:hAnsi="Times New Roman" w:cs="Times New Roman"/>
              </w:rPr>
              <w:t>Specialus el. reguliuojamo aukščio stalas, skirtas įrangos sumontavimui</w:t>
            </w:r>
          </w:p>
        </w:tc>
        <w:tc>
          <w:tcPr>
            <w:tcW w:w="3402" w:type="dxa"/>
            <w:tcBorders>
              <w:top w:val="single" w:sz="4" w:space="0" w:color="000000"/>
              <w:left w:val="single" w:sz="4" w:space="0" w:color="000000"/>
              <w:bottom w:val="single" w:sz="4" w:space="0" w:color="000000"/>
              <w:right w:val="single" w:sz="4" w:space="0" w:color="000000"/>
            </w:tcBorders>
          </w:tcPr>
          <w:p w14:paraId="792CF5A7" w14:textId="21F63509" w:rsidR="008259F4" w:rsidRPr="002D2F01"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Būtina</w:t>
            </w:r>
          </w:p>
        </w:tc>
        <w:tc>
          <w:tcPr>
            <w:tcW w:w="4536" w:type="dxa"/>
          </w:tcPr>
          <w:p w14:paraId="4CD8EF4B" w14:textId="1D452E24" w:rsidR="008259F4" w:rsidRPr="007C1D0E" w:rsidRDefault="008259F4" w:rsidP="00FF32A1">
            <w:pPr>
              <w:spacing w:after="0" w:line="240" w:lineRule="auto"/>
              <w:rPr>
                <w:rFonts w:ascii="Times New Roman" w:eastAsia="Times New Roman" w:hAnsi="Times New Roman" w:cs="Times New Roman"/>
              </w:rPr>
            </w:pPr>
            <w:r w:rsidRPr="002D2F01">
              <w:rPr>
                <w:rFonts w:ascii="Times New Roman" w:hAnsi="Times New Roman" w:cs="Times New Roman"/>
              </w:rPr>
              <w:t>Specialus el. reguliuojamo aukščio stalas, skirtas įrangos sumontavimui</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tc>
        <w:tc>
          <w:tcPr>
            <w:tcW w:w="3402" w:type="dxa"/>
            <w:vAlign w:val="center"/>
          </w:tcPr>
          <w:p w14:paraId="52763EE1"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214EC708" w14:textId="1D572F08" w:rsidR="008259F4" w:rsidRPr="002D2F01"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79415CA2" w14:textId="4B02DDAB" w:rsidTr="00D705BB">
        <w:trPr>
          <w:trHeight w:val="630"/>
        </w:trPr>
        <w:tc>
          <w:tcPr>
            <w:tcW w:w="568" w:type="dxa"/>
            <w:vAlign w:val="center"/>
          </w:tcPr>
          <w:p w14:paraId="430C1518" w14:textId="2E308FB5" w:rsidR="008259F4"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21.</w:t>
            </w:r>
          </w:p>
        </w:tc>
        <w:tc>
          <w:tcPr>
            <w:tcW w:w="2835" w:type="dxa"/>
            <w:tcBorders>
              <w:top w:val="single" w:sz="4" w:space="0" w:color="000000"/>
              <w:left w:val="single" w:sz="4" w:space="0" w:color="000000"/>
              <w:bottom w:val="single" w:sz="4" w:space="0" w:color="000000"/>
              <w:right w:val="single" w:sz="4" w:space="0" w:color="000000"/>
            </w:tcBorders>
          </w:tcPr>
          <w:p w14:paraId="4192047F" w14:textId="7ACF35D8" w:rsidR="008259F4" w:rsidRPr="002D2F01" w:rsidRDefault="008259F4" w:rsidP="008259F4">
            <w:pPr>
              <w:spacing w:after="0" w:line="240" w:lineRule="auto"/>
              <w:rPr>
                <w:rFonts w:ascii="Times New Roman" w:hAnsi="Times New Roman" w:cs="Times New Roman"/>
              </w:rPr>
            </w:pPr>
            <w:r>
              <w:rPr>
                <w:rFonts w:ascii="Times New Roman" w:hAnsi="Times New Roman" w:cs="Times New Roman"/>
              </w:rPr>
              <w:t>Įrangos gamyba</w:t>
            </w:r>
          </w:p>
        </w:tc>
        <w:tc>
          <w:tcPr>
            <w:tcW w:w="3402" w:type="dxa"/>
            <w:tcBorders>
              <w:top w:val="single" w:sz="4" w:space="0" w:color="000000"/>
              <w:left w:val="single" w:sz="4" w:space="0" w:color="000000"/>
              <w:bottom w:val="single" w:sz="4" w:space="0" w:color="000000"/>
              <w:right w:val="single" w:sz="4" w:space="0" w:color="000000"/>
            </w:tcBorders>
          </w:tcPr>
          <w:p w14:paraId="7A0E18FE" w14:textId="77777777" w:rsidR="008259F4" w:rsidRDefault="008259F4" w:rsidP="00FF32A1">
            <w:pPr>
              <w:pStyle w:val="Sraopastraipa"/>
              <w:numPr>
                <w:ilvl w:val="0"/>
                <w:numId w:val="3"/>
              </w:numPr>
              <w:tabs>
                <w:tab w:val="left" w:pos="315"/>
              </w:tabs>
              <w:spacing w:after="0" w:line="240" w:lineRule="auto"/>
              <w:ind w:left="31" w:firstLine="0"/>
              <w:rPr>
                <w:rFonts w:ascii="Times New Roman" w:hAnsi="Times New Roman" w:cs="Times New Roman"/>
              </w:rPr>
            </w:pPr>
            <w:r>
              <w:rPr>
                <w:rFonts w:ascii="Times New Roman" w:hAnsi="Times New Roman" w:cs="Times New Roman"/>
              </w:rPr>
              <w:t>Įranga turi būti nauja, nenaudota.</w:t>
            </w:r>
          </w:p>
          <w:p w14:paraId="19C3609E" w14:textId="5EF5695E" w:rsidR="008259F4" w:rsidRPr="00C625C8" w:rsidRDefault="008259F4" w:rsidP="00FF32A1">
            <w:pPr>
              <w:pStyle w:val="Sraopastraipa"/>
              <w:numPr>
                <w:ilvl w:val="0"/>
                <w:numId w:val="3"/>
              </w:numPr>
              <w:tabs>
                <w:tab w:val="left" w:pos="315"/>
              </w:tabs>
              <w:spacing w:after="0" w:line="240" w:lineRule="auto"/>
              <w:ind w:left="31" w:firstLine="0"/>
              <w:rPr>
                <w:rFonts w:ascii="Times New Roman" w:hAnsi="Times New Roman" w:cs="Times New Roman"/>
              </w:rPr>
            </w:pPr>
            <w:r>
              <w:rPr>
                <w:rFonts w:ascii="Times New Roman" w:hAnsi="Times New Roman" w:cs="Times New Roman"/>
              </w:rPr>
              <w:t>Pagaminimo metai: ne anksčiau nei 2024 metai</w:t>
            </w:r>
          </w:p>
        </w:tc>
        <w:tc>
          <w:tcPr>
            <w:tcW w:w="4536" w:type="dxa"/>
          </w:tcPr>
          <w:p w14:paraId="33FCCD41" w14:textId="77777777" w:rsidR="008259F4" w:rsidRDefault="008259F4" w:rsidP="00FF32A1">
            <w:pPr>
              <w:spacing w:after="0" w:line="240" w:lineRule="auto"/>
              <w:rPr>
                <w:rFonts w:ascii="Times New Roman" w:hAnsi="Times New Roman" w:cs="Times New Roman"/>
              </w:rPr>
            </w:pPr>
            <w:r>
              <w:rPr>
                <w:rFonts w:ascii="Times New Roman" w:hAnsi="Times New Roman" w:cs="Times New Roman"/>
              </w:rPr>
              <w:t>Įrangos gamyba:</w:t>
            </w:r>
          </w:p>
          <w:p w14:paraId="76A04EE6" w14:textId="1E3867D7" w:rsidR="008259F4" w:rsidRPr="009A1B3F" w:rsidRDefault="008259F4" w:rsidP="00FF32A1">
            <w:pPr>
              <w:tabs>
                <w:tab w:val="left" w:pos="312"/>
              </w:tabs>
              <w:spacing w:after="0" w:line="240" w:lineRule="auto"/>
              <w:rPr>
                <w:rFonts w:ascii="Times New Roman" w:hAnsi="Times New Roman" w:cs="Times New Roman"/>
              </w:rPr>
            </w:pPr>
            <w:r w:rsidRPr="009A1B3F">
              <w:rPr>
                <w:rFonts w:ascii="Times New Roman" w:hAnsi="Times New Roman" w:cs="Times New Roman"/>
              </w:rPr>
              <w:t>1.</w:t>
            </w:r>
            <w:r w:rsidRPr="009A1B3F">
              <w:rPr>
                <w:rFonts w:ascii="Times New Roman" w:hAnsi="Times New Roman" w:cs="Times New Roman"/>
              </w:rPr>
              <w:tab/>
              <w:t>Įranga nauja, nenaudota</w:t>
            </w:r>
            <w:r>
              <w:rPr>
                <w:rFonts w:ascii="Times New Roman" w:hAnsi="Times New Roman" w:cs="Times New Roman"/>
              </w:rPr>
              <w:t xml:space="preserve">: </w:t>
            </w:r>
            <w:r w:rsidRPr="007C1D0E">
              <w:rPr>
                <w:rFonts w:ascii="Times New Roman" w:eastAsia="Times New Roman" w:hAnsi="Times New Roman" w:cs="Times New Roman"/>
                <w:color w:val="0070C0"/>
              </w:rPr>
              <w:t>[nurodyti taip/ne]</w:t>
            </w:r>
            <w:r>
              <w:rPr>
                <w:rFonts w:ascii="Times New Roman" w:eastAsia="Times New Roman" w:hAnsi="Times New Roman" w:cs="Times New Roman"/>
                <w:color w:val="0070C0"/>
              </w:rPr>
              <w:t>;</w:t>
            </w:r>
          </w:p>
          <w:p w14:paraId="775E5720" w14:textId="2FF9564A" w:rsidR="008259F4" w:rsidRPr="002D2F01" w:rsidRDefault="008259F4" w:rsidP="00FF32A1">
            <w:pPr>
              <w:tabs>
                <w:tab w:val="left" w:pos="312"/>
              </w:tabs>
              <w:spacing w:after="0" w:line="240" w:lineRule="auto"/>
              <w:rPr>
                <w:rFonts w:ascii="Times New Roman" w:hAnsi="Times New Roman" w:cs="Times New Roman"/>
              </w:rPr>
            </w:pPr>
            <w:r w:rsidRPr="009A1B3F">
              <w:rPr>
                <w:rFonts w:ascii="Times New Roman" w:hAnsi="Times New Roman" w:cs="Times New Roman"/>
              </w:rPr>
              <w:t>2.</w:t>
            </w:r>
            <w:r w:rsidRPr="009A1B3F">
              <w:rPr>
                <w:rFonts w:ascii="Times New Roman" w:hAnsi="Times New Roman" w:cs="Times New Roman"/>
              </w:rPr>
              <w:tab/>
              <w:t>Pagaminimo metai</w:t>
            </w:r>
            <w:r>
              <w:rPr>
                <w:rFonts w:ascii="Times New Roman" w:hAnsi="Times New Roman" w:cs="Times New Roman"/>
              </w:rPr>
              <w:t xml:space="preserve">: </w:t>
            </w:r>
            <w:r w:rsidRPr="007C1D0E">
              <w:rPr>
                <w:rFonts w:ascii="Times New Roman" w:hAnsi="Times New Roman" w:cs="Times New Roman"/>
                <w:color w:val="2C7FCE"/>
              </w:rPr>
              <w:t>[nurodyti konkrečiai]</w:t>
            </w:r>
            <w:r>
              <w:rPr>
                <w:rFonts w:ascii="Times New Roman" w:hAnsi="Times New Roman" w:cs="Times New Roman"/>
                <w:color w:val="2C7FCE"/>
              </w:rPr>
              <w:t>.</w:t>
            </w:r>
          </w:p>
        </w:tc>
        <w:tc>
          <w:tcPr>
            <w:tcW w:w="3402" w:type="dxa"/>
            <w:vAlign w:val="center"/>
          </w:tcPr>
          <w:p w14:paraId="34B411F6"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47FEB732" w14:textId="7B21CBDA" w:rsidR="008259F4" w:rsidRDefault="008259F4" w:rsidP="00A36C50">
            <w:pPr>
              <w:spacing w:after="0" w:line="240" w:lineRule="auto"/>
              <w:jc w:val="center"/>
              <w:rPr>
                <w:rFonts w:ascii="Times New Roman" w:hAnsi="Times New Roman" w:cs="Times New Roman"/>
              </w:rPr>
            </w:pPr>
            <w:r w:rsidRPr="005274CF">
              <w:rPr>
                <w:i/>
                <w:color w:val="0070C0"/>
                <w:sz w:val="20"/>
                <w:szCs w:val="20"/>
                <w:lang w:val="lt-LT"/>
              </w:rPr>
              <w:t>(įrašyti)</w:t>
            </w:r>
          </w:p>
        </w:tc>
      </w:tr>
      <w:tr w:rsidR="008259F4" w:rsidRPr="007C1D0E" w14:paraId="25558562" w14:textId="796C0A91" w:rsidTr="00D705BB">
        <w:trPr>
          <w:trHeight w:val="369"/>
        </w:trPr>
        <w:tc>
          <w:tcPr>
            <w:tcW w:w="568" w:type="dxa"/>
            <w:vAlign w:val="center"/>
          </w:tcPr>
          <w:p w14:paraId="73728532" w14:textId="36F34DA6" w:rsidR="008259F4" w:rsidRPr="007C1D0E" w:rsidRDefault="008259F4" w:rsidP="008259F4">
            <w:pPr>
              <w:spacing w:after="0" w:line="240" w:lineRule="auto"/>
              <w:rPr>
                <w:rFonts w:ascii="Times New Roman" w:eastAsia="Times New Roman" w:hAnsi="Times New Roman" w:cs="Times New Roman"/>
              </w:rPr>
            </w:pPr>
            <w:r>
              <w:rPr>
                <w:rFonts w:ascii="Times New Roman" w:eastAsia="Times New Roman" w:hAnsi="Times New Roman" w:cs="Times New Roman"/>
              </w:rPr>
              <w:t>22.</w:t>
            </w:r>
          </w:p>
        </w:tc>
        <w:tc>
          <w:tcPr>
            <w:tcW w:w="2835" w:type="dxa"/>
            <w:vAlign w:val="center"/>
          </w:tcPr>
          <w:p w14:paraId="0B6CB572" w14:textId="77777777" w:rsidR="008259F4" w:rsidRPr="007C1D0E" w:rsidRDefault="008259F4" w:rsidP="008259F4">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Garantija</w:t>
            </w:r>
          </w:p>
        </w:tc>
        <w:tc>
          <w:tcPr>
            <w:tcW w:w="3402" w:type="dxa"/>
            <w:vAlign w:val="center"/>
          </w:tcPr>
          <w:p w14:paraId="647987A4" w14:textId="22655F89" w:rsidR="008259F4" w:rsidRPr="007C1D0E" w:rsidRDefault="008259F4" w:rsidP="00FF32A1">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 24 mėnesiai</w:t>
            </w:r>
          </w:p>
        </w:tc>
        <w:tc>
          <w:tcPr>
            <w:tcW w:w="4536" w:type="dxa"/>
          </w:tcPr>
          <w:p w14:paraId="007A21A9" w14:textId="0183392C" w:rsidR="008259F4" w:rsidRPr="007C1D0E" w:rsidRDefault="008259F4" w:rsidP="00FF32A1">
            <w:pPr>
              <w:spacing w:after="0" w:line="240" w:lineRule="auto"/>
              <w:rPr>
                <w:rFonts w:ascii="Times New Roman" w:eastAsia="Times New Roman" w:hAnsi="Times New Roman" w:cs="Times New Roman"/>
              </w:rPr>
            </w:pPr>
            <w:r w:rsidRPr="007C1D0E">
              <w:rPr>
                <w:rFonts w:ascii="Times New Roman" w:eastAsia="Times New Roman" w:hAnsi="Times New Roman" w:cs="Times New Roman"/>
              </w:rPr>
              <w:t>Garantija:</w:t>
            </w:r>
            <w:r w:rsidRPr="007C1D0E">
              <w:rPr>
                <w:rFonts w:ascii="Times New Roman" w:hAnsi="Times New Roman" w:cs="Times New Roman"/>
                <w:color w:val="2C7FCE"/>
              </w:rPr>
              <w:t xml:space="preserve"> [nurodyti konkrečiai] </w:t>
            </w:r>
            <w:r w:rsidRPr="007C1D0E">
              <w:rPr>
                <w:rFonts w:ascii="Times New Roman" w:eastAsia="Times New Roman" w:hAnsi="Times New Roman" w:cs="Times New Roman"/>
              </w:rPr>
              <w:t>mėn.</w:t>
            </w:r>
          </w:p>
        </w:tc>
        <w:tc>
          <w:tcPr>
            <w:tcW w:w="3402" w:type="dxa"/>
            <w:vAlign w:val="center"/>
          </w:tcPr>
          <w:p w14:paraId="5A9660F5" w14:textId="77777777" w:rsidR="008259F4" w:rsidRPr="005274CF" w:rsidRDefault="008259F4" w:rsidP="00A36C50">
            <w:pPr>
              <w:spacing w:after="0"/>
              <w:jc w:val="center"/>
              <w:rPr>
                <w:i/>
                <w:color w:val="000000" w:themeColor="text1"/>
                <w:lang w:val="lt-LT"/>
              </w:rPr>
            </w:pPr>
            <w:r w:rsidRPr="005274CF">
              <w:rPr>
                <w:i/>
                <w:color w:val="000000" w:themeColor="text1"/>
                <w:lang w:val="lt-LT"/>
              </w:rPr>
              <w:t>...................</w:t>
            </w:r>
          </w:p>
          <w:p w14:paraId="40DE5E9A" w14:textId="56126D18" w:rsidR="008259F4" w:rsidRPr="007C1D0E" w:rsidRDefault="008259F4" w:rsidP="00A36C50">
            <w:pPr>
              <w:spacing w:after="0" w:line="240" w:lineRule="auto"/>
              <w:jc w:val="center"/>
              <w:rPr>
                <w:rFonts w:ascii="Times New Roman" w:eastAsia="Times New Roman" w:hAnsi="Times New Roman" w:cs="Times New Roman"/>
              </w:rPr>
            </w:pPr>
            <w:r w:rsidRPr="005274CF">
              <w:rPr>
                <w:i/>
                <w:color w:val="0070C0"/>
                <w:sz w:val="20"/>
                <w:szCs w:val="20"/>
                <w:lang w:val="lt-LT"/>
              </w:rPr>
              <w:t>(įrašyti)</w:t>
            </w:r>
          </w:p>
        </w:tc>
      </w:tr>
    </w:tbl>
    <w:p w14:paraId="7927A701" w14:textId="0C601C30" w:rsidR="00FD7FD9" w:rsidRPr="007C1D0E" w:rsidRDefault="00FD7FD9" w:rsidP="00FD7FD9">
      <w:pPr>
        <w:jc w:val="center"/>
        <w:rPr>
          <w:rFonts w:ascii="Times New Roman" w:eastAsia="Times New Roman" w:hAnsi="Times New Roman" w:cs="Times New Roman"/>
        </w:rPr>
      </w:pPr>
    </w:p>
    <w:p w14:paraId="5CEABC2B" w14:textId="411082C9" w:rsidR="003D7CFD" w:rsidRDefault="001536EB" w:rsidP="00152E41">
      <w:pPr>
        <w:jc w:val="center"/>
        <w:rPr>
          <w:rFonts w:ascii="Times New Roman" w:eastAsia="Times New Roman" w:hAnsi="Times New Roman" w:cs="Times New Roman"/>
          <w:b/>
          <w:bCs/>
          <w:sz w:val="24"/>
          <w:szCs w:val="24"/>
        </w:rPr>
      </w:pPr>
      <w:r w:rsidRPr="001536EB">
        <w:rPr>
          <w:rFonts w:ascii="Times New Roman" w:eastAsia="Times New Roman" w:hAnsi="Times New Roman" w:cs="Times New Roman"/>
          <w:b/>
          <w:bCs/>
          <w:sz w:val="24"/>
          <w:szCs w:val="24"/>
        </w:rPr>
        <w:t>APLINKOSAUGINIAI REIKALAVIMAI</w:t>
      </w:r>
    </w:p>
    <w:p w14:paraId="67AEDAB7" w14:textId="77777777" w:rsidR="001536EB" w:rsidRPr="001536EB" w:rsidRDefault="001536EB" w:rsidP="001536EB">
      <w:pPr>
        <w:ind w:firstLine="851"/>
        <w:jc w:val="both"/>
        <w:rPr>
          <w:rFonts w:ascii="Times New Roman" w:hAnsi="Times New Roman" w:cs="Times New Roman"/>
          <w:color w:val="000000" w:themeColor="text1"/>
          <w:sz w:val="24"/>
          <w:szCs w:val="24"/>
          <w:lang w:val="lt-LT"/>
        </w:rPr>
      </w:pPr>
      <w:r w:rsidRPr="001536EB">
        <w:rPr>
          <w:rFonts w:ascii="Times New Roman" w:hAnsi="Times New Roman" w:cs="Times New Roman"/>
          <w:color w:val="000000" w:themeColor="text1"/>
          <w:sz w:val="24"/>
          <w:szCs w:val="24"/>
          <w:lang w:val="lt-LT"/>
        </w:rPr>
        <w:t xml:space="preserve">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4.1. p., </w:t>
      </w:r>
      <w:r w:rsidRPr="001536EB">
        <w:rPr>
          <w:rFonts w:ascii="Times New Roman" w:hAnsi="Times New Roman" w:cs="Times New Roman"/>
          <w:b/>
          <w:bCs/>
          <w:color w:val="000000" w:themeColor="text1"/>
          <w:sz w:val="24"/>
          <w:szCs w:val="24"/>
          <w:lang w:val="lt-LT"/>
        </w:rPr>
        <w:t xml:space="preserve">- </w:t>
      </w:r>
      <w:r w:rsidRPr="001536EB">
        <w:rPr>
          <w:rFonts w:ascii="Times New Roman" w:hAnsi="Times New Roman" w:cs="Times New Roman"/>
          <w:color w:val="000000" w:themeColor="text1"/>
          <w:sz w:val="24"/>
          <w:szCs w:val="24"/>
          <w:lang w:val="lt-LT"/>
        </w:rPr>
        <w:t xml:space="preserve">perkamos prekės sudėtyje naudojama pakuotė, kuri yra  </w:t>
      </w:r>
      <w:r w:rsidRPr="001536EB">
        <w:rPr>
          <w:rFonts w:ascii="Times New Roman" w:hAnsi="Times New Roman" w:cs="Times New Roman"/>
          <w:b/>
          <w:bCs/>
          <w:color w:val="000000" w:themeColor="text1"/>
          <w:sz w:val="24"/>
          <w:szCs w:val="24"/>
          <w:lang w:val="lt-LT"/>
        </w:rPr>
        <w:t>Produktų</w:t>
      </w:r>
      <w:r w:rsidRPr="001536EB">
        <w:rPr>
          <w:rFonts w:ascii="Times New Roman" w:hAnsi="Times New Roman" w:cs="Times New Roman"/>
          <w:color w:val="000000" w:themeColor="text1"/>
          <w:sz w:val="24"/>
          <w:szCs w:val="24"/>
          <w:lang w:val="lt-LT"/>
        </w:rPr>
        <w:t>, kurių viešiesiems pirkimams ir pirkimams taikytini minimalūs aplinkos apsaugos kriterijai, sąraše:</w:t>
      </w:r>
    </w:p>
    <w:p w14:paraId="3A0985CF" w14:textId="77777777" w:rsidR="001536EB" w:rsidRPr="001536EB" w:rsidRDefault="001536EB" w:rsidP="001536EB">
      <w:pPr>
        <w:ind w:firstLine="851"/>
        <w:jc w:val="both"/>
        <w:rPr>
          <w:rFonts w:ascii="Times New Roman" w:hAnsi="Times New Roman" w:cs="Times New Roman"/>
          <w:color w:val="000000" w:themeColor="text1"/>
          <w:sz w:val="24"/>
          <w:szCs w:val="24"/>
          <w:lang w:val="lt-LT"/>
        </w:rPr>
      </w:pPr>
      <w:r w:rsidRPr="001536EB">
        <w:rPr>
          <w:rFonts w:ascii="Times New Roman" w:hAnsi="Times New Roman" w:cs="Times New Roman"/>
          <w:color w:val="000000" w:themeColor="text1"/>
          <w:sz w:val="24"/>
          <w:szCs w:val="24"/>
          <w:lang w:val="lt-LT"/>
        </w:rPr>
        <w:t xml:space="preserve">Pakuotei taikytinas Aprašo 2 </w:t>
      </w:r>
      <w:r w:rsidRPr="001536EB">
        <w:rPr>
          <w:rFonts w:ascii="Times New Roman" w:hAnsi="Times New Roman" w:cs="Times New Roman"/>
          <w:b/>
          <w:bCs/>
          <w:color w:val="000000" w:themeColor="text1"/>
          <w:sz w:val="24"/>
          <w:szCs w:val="24"/>
          <w:lang w:val="lt-LT"/>
        </w:rPr>
        <w:t>priedo II skyriaus 2 punktas:</w:t>
      </w:r>
    </w:p>
    <w:p w14:paraId="1A5F1C2F" w14:textId="77777777" w:rsidR="001536EB" w:rsidRPr="001536EB" w:rsidRDefault="001536EB" w:rsidP="001536EB">
      <w:pPr>
        <w:spacing w:line="257" w:lineRule="atLeast"/>
        <w:ind w:firstLine="85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976"/>
        <w:gridCol w:w="7046"/>
        <w:gridCol w:w="6416"/>
      </w:tblGrid>
      <w:tr w:rsidR="001536EB" w:rsidRPr="001536EB" w14:paraId="0E1F9C15"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90393" w14:textId="77777777" w:rsidR="001536EB" w:rsidRPr="001536EB" w:rsidRDefault="001536EB" w:rsidP="00102D31">
            <w:pPr>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Eil. Nr.</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B09B3"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Pakuotės medžiaga</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FF610"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Ženklinimas</w:t>
            </w:r>
          </w:p>
        </w:tc>
      </w:tr>
      <w:tr w:rsidR="001536EB" w:rsidRPr="001536EB" w14:paraId="05C08A4B"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B3840E"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1.</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DF04B"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Stiklas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8339A"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GL (arba GL nuo 70 iki 79)</w:t>
            </w:r>
          </w:p>
        </w:tc>
      </w:tr>
      <w:tr w:rsidR="001536EB" w:rsidRPr="001536EB" w14:paraId="6F322C33"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860F93"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2.</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05A50"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Metalas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575B9"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FE (arba FE 40),</w:t>
            </w:r>
          </w:p>
          <w:p w14:paraId="0561F8B3"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ALU (arba ALU 41)</w:t>
            </w:r>
          </w:p>
          <w:p w14:paraId="1A8EB13D"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Nuo 42 iki 49</w:t>
            </w:r>
          </w:p>
        </w:tc>
      </w:tr>
      <w:tr w:rsidR="001536EB" w:rsidRPr="001536EB" w14:paraId="4EA00ECD"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D6A5D2"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3.</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46EE3"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Popierius ar kartonas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ECF35"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PAP (arba PAP nuo 20 iki 39)</w:t>
            </w:r>
          </w:p>
        </w:tc>
      </w:tr>
      <w:tr w:rsidR="001536EB" w:rsidRPr="001536EB" w14:paraId="054A0395"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64B38C"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4.</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90356"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Medis ar kamštinė medžiaga</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1CF49"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FOR (arba FOR nuo 50 iki 59)</w:t>
            </w:r>
          </w:p>
        </w:tc>
      </w:tr>
      <w:tr w:rsidR="001536EB" w:rsidRPr="001536EB" w14:paraId="5651FE6F"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8195D"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lastRenderedPageBreak/>
              <w:t>5.</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1BB09"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Medvilnė ar džiutas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10F39"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TEX (arba TEX nuo 60 iki 69)</w:t>
            </w:r>
          </w:p>
        </w:tc>
      </w:tr>
      <w:tr w:rsidR="001536EB" w:rsidRPr="001536EB" w14:paraId="550BDCE8"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9AC490"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6.</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392CB" w14:textId="77777777" w:rsidR="001536EB" w:rsidRPr="001536EB" w:rsidRDefault="001536EB" w:rsidP="00102D31">
            <w:pPr>
              <w:ind w:firstLine="709"/>
              <w:jc w:val="both"/>
              <w:rPr>
                <w:rFonts w:ascii="Times New Roman" w:hAnsi="Times New Roman" w:cs="Times New Roman"/>
                <w:color w:val="000000"/>
                <w:sz w:val="24"/>
                <w:szCs w:val="24"/>
                <w:lang w:val="lt-LT"/>
              </w:rPr>
            </w:pPr>
            <w:proofErr w:type="spellStart"/>
            <w:r w:rsidRPr="001536EB">
              <w:rPr>
                <w:rFonts w:ascii="Times New Roman" w:hAnsi="Times New Roman" w:cs="Times New Roman"/>
                <w:color w:val="000000"/>
                <w:sz w:val="24"/>
                <w:szCs w:val="24"/>
                <w:lang w:val="lt-LT"/>
              </w:rPr>
              <w:t>Polietilentereftalatas</w:t>
            </w:r>
            <w:proofErr w:type="spellEnd"/>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33E5A"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PET arba PET 1</w:t>
            </w:r>
          </w:p>
        </w:tc>
      </w:tr>
      <w:tr w:rsidR="001536EB" w:rsidRPr="001536EB" w14:paraId="2382AE64"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26A4CB"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7.</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CEAE5"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Aukšto tankumo polietilenas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C234B"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HDPE (arba HDPE 2)</w:t>
            </w:r>
          </w:p>
        </w:tc>
      </w:tr>
      <w:tr w:rsidR="001536EB" w:rsidRPr="001536EB" w14:paraId="29058B93"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690A5E"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8.</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FA266" w14:textId="77777777" w:rsidR="001536EB" w:rsidRPr="001536EB" w:rsidRDefault="001536EB" w:rsidP="00102D31">
            <w:pPr>
              <w:ind w:firstLine="709"/>
              <w:jc w:val="both"/>
              <w:rPr>
                <w:rFonts w:ascii="Times New Roman" w:hAnsi="Times New Roman" w:cs="Times New Roman"/>
                <w:color w:val="000000"/>
                <w:sz w:val="24"/>
                <w:szCs w:val="24"/>
                <w:lang w:val="lt-LT"/>
              </w:rPr>
            </w:pPr>
            <w:proofErr w:type="spellStart"/>
            <w:r w:rsidRPr="001536EB">
              <w:rPr>
                <w:rFonts w:ascii="Times New Roman" w:hAnsi="Times New Roman" w:cs="Times New Roman"/>
                <w:color w:val="000000"/>
                <w:sz w:val="24"/>
                <w:szCs w:val="24"/>
                <w:lang w:val="lt-LT"/>
              </w:rPr>
              <w:t>Polivinilchloridas</w:t>
            </w:r>
            <w:proofErr w:type="spellEnd"/>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5EC43"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PVC (arba PVC 3)</w:t>
            </w:r>
          </w:p>
        </w:tc>
      </w:tr>
      <w:tr w:rsidR="001536EB" w:rsidRPr="001536EB" w14:paraId="2F573BC8"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859F2"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9.</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F8710"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Žemo tankumo polietilenas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5D24BD"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LDPE (arba LDPE 4)</w:t>
            </w:r>
          </w:p>
        </w:tc>
      </w:tr>
      <w:tr w:rsidR="001536EB" w:rsidRPr="001536EB" w14:paraId="0FEE76F4"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9D2852"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10.</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0A243"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Polipropilenas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DC153"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PP (arba PP 5)</w:t>
            </w:r>
          </w:p>
        </w:tc>
      </w:tr>
      <w:tr w:rsidR="001536EB" w:rsidRPr="001536EB" w14:paraId="3FF9C7A9" w14:textId="77777777" w:rsidTr="00102D3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563466" w14:textId="77777777" w:rsidR="001536EB" w:rsidRPr="001536EB" w:rsidRDefault="001536EB" w:rsidP="00102D31">
            <w:pPr>
              <w:ind w:firstLine="30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11.</w:t>
            </w:r>
          </w:p>
        </w:tc>
        <w:tc>
          <w:tcPr>
            <w:tcW w:w="2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50B03" w14:textId="77777777" w:rsidR="001536EB" w:rsidRPr="001536EB" w:rsidRDefault="001536EB" w:rsidP="00102D31">
            <w:pPr>
              <w:ind w:firstLine="709"/>
              <w:jc w:val="both"/>
              <w:rPr>
                <w:rFonts w:ascii="Times New Roman" w:hAnsi="Times New Roman" w:cs="Times New Roman"/>
                <w:color w:val="000000"/>
                <w:sz w:val="24"/>
                <w:szCs w:val="24"/>
                <w:lang w:val="lt-LT"/>
              </w:rPr>
            </w:pPr>
            <w:proofErr w:type="spellStart"/>
            <w:r w:rsidRPr="001536EB">
              <w:rPr>
                <w:rFonts w:ascii="Times New Roman" w:hAnsi="Times New Roman" w:cs="Times New Roman"/>
                <w:color w:val="000000"/>
                <w:sz w:val="24"/>
                <w:szCs w:val="24"/>
                <w:lang w:val="lt-LT"/>
              </w:rPr>
              <w:t>Polistirenas</w:t>
            </w:r>
            <w:proofErr w:type="spellEnd"/>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469BF" w14:textId="77777777" w:rsidR="001536EB" w:rsidRPr="001536EB" w:rsidRDefault="001536EB" w:rsidP="00102D31">
            <w:pPr>
              <w:ind w:firstLine="709"/>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PS (arba PS 6)</w:t>
            </w:r>
          </w:p>
        </w:tc>
      </w:tr>
    </w:tbl>
    <w:p w14:paraId="6C6D8139" w14:textId="77777777" w:rsidR="001536EB" w:rsidRPr="001536EB" w:rsidRDefault="001536EB" w:rsidP="001536EB">
      <w:pPr>
        <w:ind w:firstLine="851"/>
        <w:jc w:val="both"/>
        <w:rPr>
          <w:rFonts w:ascii="Times New Roman" w:hAnsi="Times New Roman" w:cs="Times New Roman"/>
          <w:color w:val="000000"/>
          <w:sz w:val="24"/>
          <w:szCs w:val="24"/>
          <w:lang w:val="lt-LT"/>
        </w:rPr>
      </w:pPr>
      <w:r w:rsidRPr="001536EB">
        <w:rPr>
          <w:rFonts w:ascii="Times New Roman" w:hAnsi="Times New Roman" w:cs="Times New Roman"/>
          <w:color w:val="000000"/>
          <w:sz w:val="24"/>
          <w:szCs w:val="24"/>
          <w:lang w:val="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36EB">
        <w:rPr>
          <w:rFonts w:ascii="Times New Roman" w:hAnsi="Times New Roman" w:cs="Times New Roman"/>
          <w:i/>
          <w:iCs/>
          <w:color w:val="000000"/>
          <w:sz w:val="24"/>
          <w:szCs w:val="24"/>
          <w:lang w:val="lt-LT"/>
        </w:rPr>
        <w:t>Voluntary</w:t>
      </w:r>
      <w:proofErr w:type="spellEnd"/>
      <w:r w:rsidRPr="001536EB">
        <w:rPr>
          <w:rFonts w:ascii="Times New Roman" w:hAnsi="Times New Roman" w:cs="Times New Roman"/>
          <w:i/>
          <w:iCs/>
          <w:color w:val="000000"/>
          <w:sz w:val="24"/>
          <w:szCs w:val="24"/>
          <w:lang w:val="lt-LT"/>
        </w:rPr>
        <w:t xml:space="preserve"> Standard </w:t>
      </w:r>
      <w:proofErr w:type="spellStart"/>
      <w:r w:rsidRPr="001536EB">
        <w:rPr>
          <w:rFonts w:ascii="Times New Roman" w:hAnsi="Times New Roman" w:cs="Times New Roman"/>
          <w:i/>
          <w:iCs/>
          <w:color w:val="000000"/>
          <w:sz w:val="24"/>
          <w:szCs w:val="24"/>
          <w:lang w:val="lt-LT"/>
        </w:rPr>
        <w:t>for</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Repulping</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and</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Recycling</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Corrugated</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Fiberboard</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Treated</w:t>
      </w:r>
      <w:proofErr w:type="spellEnd"/>
      <w:r w:rsidRPr="001536EB">
        <w:rPr>
          <w:rFonts w:ascii="Times New Roman" w:hAnsi="Times New Roman" w:cs="Times New Roman"/>
          <w:i/>
          <w:iCs/>
          <w:color w:val="000000"/>
          <w:sz w:val="24"/>
          <w:szCs w:val="24"/>
          <w:lang w:val="lt-LT"/>
        </w:rPr>
        <w:t xml:space="preserve"> to </w:t>
      </w:r>
      <w:proofErr w:type="spellStart"/>
      <w:r w:rsidRPr="001536EB">
        <w:rPr>
          <w:rFonts w:ascii="Times New Roman" w:hAnsi="Times New Roman" w:cs="Times New Roman"/>
          <w:i/>
          <w:iCs/>
          <w:color w:val="000000"/>
          <w:sz w:val="24"/>
          <w:szCs w:val="24"/>
          <w:lang w:val="lt-LT"/>
        </w:rPr>
        <w:t>Improve</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Its</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Performance</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in</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the</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Presence</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of</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Water</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and</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Water</w:t>
      </w:r>
      <w:proofErr w:type="spellEnd"/>
      <w:r w:rsidRPr="001536EB">
        <w:rPr>
          <w:rFonts w:ascii="Times New Roman" w:hAnsi="Times New Roman" w:cs="Times New Roman"/>
          <w:i/>
          <w:iCs/>
          <w:color w:val="000000"/>
          <w:sz w:val="24"/>
          <w:szCs w:val="24"/>
          <w:lang w:val="lt-LT"/>
        </w:rPr>
        <w:t xml:space="preserve"> </w:t>
      </w:r>
      <w:proofErr w:type="spellStart"/>
      <w:r w:rsidRPr="001536EB">
        <w:rPr>
          <w:rFonts w:ascii="Times New Roman" w:hAnsi="Times New Roman" w:cs="Times New Roman"/>
          <w:i/>
          <w:iCs/>
          <w:color w:val="000000"/>
          <w:sz w:val="24"/>
          <w:szCs w:val="24"/>
          <w:lang w:val="lt-LT"/>
        </w:rPr>
        <w:t>Vapor</w:t>
      </w:r>
      <w:proofErr w:type="spellEnd"/>
      <w:r w:rsidRPr="001536EB">
        <w:rPr>
          <w:rFonts w:ascii="Times New Roman" w:hAnsi="Times New Roman" w:cs="Times New Roman"/>
          <w:i/>
          <w:iCs/>
          <w:color w:val="000000"/>
          <w:sz w:val="24"/>
          <w:szCs w:val="24"/>
          <w:lang w:val="lt-LT"/>
        </w:rPr>
        <w:t>, </w:t>
      </w:r>
      <w:r w:rsidRPr="001536EB">
        <w:rPr>
          <w:rFonts w:ascii="Times New Roman" w:hAnsi="Times New Roman" w:cs="Times New Roman"/>
          <w:color w:val="000000"/>
          <w:sz w:val="24"/>
          <w:szCs w:val="24"/>
          <w:lang w:val="lt-LT"/>
        </w:rPr>
        <w:t>standartas</w:t>
      </w:r>
      <w:r w:rsidRPr="001536EB">
        <w:rPr>
          <w:rFonts w:ascii="Times New Roman" w:hAnsi="Times New Roman" w:cs="Times New Roman"/>
          <w:i/>
          <w:iCs/>
          <w:color w:val="000000"/>
          <w:sz w:val="24"/>
          <w:szCs w:val="24"/>
          <w:lang w:val="lt-LT"/>
        </w:rPr>
        <w:t> </w:t>
      </w:r>
      <w:proofErr w:type="spellStart"/>
      <w:r w:rsidRPr="001536EB">
        <w:rPr>
          <w:rFonts w:ascii="Times New Roman" w:hAnsi="Times New Roman" w:cs="Times New Roman"/>
          <w:i/>
          <w:iCs/>
          <w:color w:val="000000"/>
          <w:sz w:val="24"/>
          <w:szCs w:val="24"/>
          <w:lang w:val="lt-LT"/>
        </w:rPr>
        <w:t>RecyClass</w:t>
      </w:r>
      <w:proofErr w:type="spellEnd"/>
      <w:r w:rsidRPr="001536EB">
        <w:rPr>
          <w:rFonts w:ascii="Times New Roman" w:hAnsi="Times New Roman" w:cs="Times New Roman"/>
          <w:i/>
          <w:iCs/>
          <w:color w:val="000000"/>
          <w:sz w:val="24"/>
          <w:szCs w:val="24"/>
          <w:lang w:val="lt-LT"/>
        </w:rPr>
        <w:t> </w:t>
      </w:r>
      <w:r w:rsidRPr="001536EB">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p w14:paraId="6F7ECCD8" w14:textId="5E8BA2E1" w:rsidR="001536EB" w:rsidRPr="001536EB" w:rsidRDefault="001536EB" w:rsidP="001536EB">
      <w:pPr>
        <w:ind w:firstLine="851"/>
        <w:jc w:val="both"/>
        <w:rPr>
          <w:rFonts w:ascii="Times New Roman" w:hAnsi="Times New Roman" w:cs="Times New Roman"/>
          <w:sz w:val="24"/>
          <w:szCs w:val="24"/>
          <w:lang w:val="lt-LT"/>
        </w:rPr>
      </w:pPr>
      <w:r w:rsidRPr="001536EB">
        <w:rPr>
          <w:rFonts w:ascii="Times New Roman" w:hAnsi="Times New Roman" w:cs="Times New Roman"/>
          <w:sz w:val="24"/>
          <w:szCs w:val="24"/>
          <w:lang w:val="lt-LT"/>
        </w:rPr>
        <w:t>Minėto</w:t>
      </w:r>
      <w:r w:rsidRPr="001536EB">
        <w:rPr>
          <w:rFonts w:ascii="Times New Roman" w:hAnsi="Times New Roman" w:cs="Times New Roman"/>
          <w:b/>
          <w:bCs/>
          <w:sz w:val="24"/>
          <w:szCs w:val="24"/>
          <w:lang w:val="lt-LT"/>
        </w:rPr>
        <w:t xml:space="preserve"> Produkto,</w:t>
      </w:r>
      <w:r w:rsidRPr="001536EB">
        <w:rPr>
          <w:rFonts w:ascii="Times New Roman" w:hAnsi="Times New Roman" w:cs="Times New Roman"/>
          <w:sz w:val="24"/>
          <w:szCs w:val="24"/>
          <w:lang w:val="lt-LT"/>
        </w:rPr>
        <w:t xml:space="preserve"> aukščiau nurodytam AAK bus</w:t>
      </w:r>
      <w:r w:rsidRPr="001536EB">
        <w:rPr>
          <w:rFonts w:ascii="Times New Roman" w:hAnsi="Times New Roman" w:cs="Times New Roman"/>
          <w:b/>
          <w:bCs/>
          <w:sz w:val="24"/>
          <w:szCs w:val="24"/>
          <w:lang w:val="lt-LT"/>
        </w:rPr>
        <w:t xml:space="preserve"> </w:t>
      </w:r>
      <w:r w:rsidRPr="001536EB">
        <w:rPr>
          <w:rFonts w:ascii="Times New Roman" w:hAnsi="Times New Roman" w:cs="Times New Roman"/>
          <w:b/>
          <w:bCs/>
          <w:sz w:val="24"/>
          <w:szCs w:val="24"/>
          <w:u w:val="single"/>
          <w:lang w:val="lt-LT"/>
        </w:rPr>
        <w:t>tikrinama sutarties vykdymo metu prieš priimant prekę</w:t>
      </w:r>
      <w:r w:rsidRPr="001536EB">
        <w:rPr>
          <w:rFonts w:ascii="Times New Roman" w:hAnsi="Times New Roman" w:cs="Times New Roman"/>
          <w:b/>
          <w:bCs/>
          <w:sz w:val="24"/>
          <w:szCs w:val="24"/>
          <w:lang w:val="lt-LT"/>
        </w:rPr>
        <w:t>. Tiekėjas prieš pateikdamas prekę turės pateikti Produkto atitiktį AAK įrodančius dokumentus</w:t>
      </w:r>
      <w:r w:rsidRPr="001536EB">
        <w:rPr>
          <w:rFonts w:ascii="Times New Roman" w:hAnsi="Times New Roman" w:cs="Times New Roman"/>
          <w:sz w:val="24"/>
          <w:szCs w:val="24"/>
          <w:lang w:val="lt-LT"/>
        </w:rPr>
        <w:t xml:space="preserve"> (</w:t>
      </w:r>
      <w:r w:rsidRPr="001536EB">
        <w:rPr>
          <w:rFonts w:ascii="Times New Roman" w:hAnsi="Times New Roman" w:cs="Times New Roman"/>
          <w:b/>
          <w:bCs/>
          <w:sz w:val="24"/>
          <w:szCs w:val="24"/>
          <w:lang w:val="lt-LT"/>
        </w:rPr>
        <w:t>gamintojo techniniai dokumentai arba kiti lygiaverčiai įrodymai).</w:t>
      </w:r>
    </w:p>
    <w:p w14:paraId="6E8563BE" w14:textId="77777777" w:rsidR="001536EB" w:rsidRPr="006F0C0B" w:rsidRDefault="001536EB" w:rsidP="001536EB">
      <w:pPr>
        <w:jc w:val="center"/>
        <w:rPr>
          <w:color w:val="000000"/>
          <w:lang w:val="lt-LT"/>
        </w:rPr>
      </w:pPr>
      <w:r>
        <w:rPr>
          <w:color w:val="000000"/>
          <w:lang w:val="lt-LT"/>
        </w:rPr>
        <w:t>________________________</w:t>
      </w:r>
    </w:p>
    <w:p w14:paraId="317631E3" w14:textId="77777777" w:rsidR="001536EB" w:rsidRPr="001536EB" w:rsidRDefault="001536EB" w:rsidP="00152E41">
      <w:pPr>
        <w:jc w:val="center"/>
        <w:rPr>
          <w:rFonts w:ascii="Times New Roman" w:eastAsia="Times New Roman" w:hAnsi="Times New Roman" w:cs="Times New Roman"/>
          <w:b/>
          <w:bCs/>
          <w:sz w:val="24"/>
          <w:szCs w:val="24"/>
        </w:rPr>
      </w:pPr>
    </w:p>
    <w:sectPr w:rsidR="001536EB" w:rsidRPr="001536EB" w:rsidSect="007E3F81">
      <w:headerReference w:type="default" r:id="rId7"/>
      <w:pgSz w:w="16838" w:h="11906" w:orient="landscape"/>
      <w:pgMar w:top="1276" w:right="962" w:bottom="1440" w:left="1418"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76E6" w14:textId="77777777" w:rsidR="00635FEB" w:rsidRDefault="00635FEB" w:rsidP="0074039A">
      <w:pPr>
        <w:spacing w:after="0" w:line="240" w:lineRule="auto"/>
      </w:pPr>
      <w:r>
        <w:separator/>
      </w:r>
    </w:p>
  </w:endnote>
  <w:endnote w:type="continuationSeparator" w:id="0">
    <w:p w14:paraId="3307793A" w14:textId="77777777" w:rsidR="00635FEB" w:rsidRDefault="00635FEB" w:rsidP="00740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1BB03" w14:textId="77777777" w:rsidR="00635FEB" w:rsidRDefault="00635FEB" w:rsidP="0074039A">
      <w:pPr>
        <w:spacing w:after="0" w:line="240" w:lineRule="auto"/>
      </w:pPr>
      <w:r>
        <w:separator/>
      </w:r>
    </w:p>
  </w:footnote>
  <w:footnote w:type="continuationSeparator" w:id="0">
    <w:p w14:paraId="765B2032" w14:textId="77777777" w:rsidR="00635FEB" w:rsidRDefault="00635FEB" w:rsidP="00740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2770680"/>
      <w:docPartObj>
        <w:docPartGallery w:val="Page Numbers (Top of Page)"/>
        <w:docPartUnique/>
      </w:docPartObj>
    </w:sdtPr>
    <w:sdtEndPr/>
    <w:sdtContent>
      <w:p w14:paraId="6B49E172" w14:textId="12D32EA2" w:rsidR="0074039A" w:rsidRDefault="0074039A">
        <w:pPr>
          <w:pStyle w:val="Antrats"/>
          <w:jc w:val="center"/>
        </w:pPr>
        <w:r>
          <w:fldChar w:fldCharType="begin"/>
        </w:r>
        <w:r>
          <w:instrText>PAGE   \* MERGEFORMAT</w:instrText>
        </w:r>
        <w:r>
          <w:fldChar w:fldCharType="separate"/>
        </w:r>
        <w:r>
          <w:rPr>
            <w:lang w:val="lt-LT"/>
          </w:rPr>
          <w:t>2</w:t>
        </w:r>
        <w:r>
          <w:fldChar w:fldCharType="end"/>
        </w:r>
      </w:p>
    </w:sdtContent>
  </w:sdt>
  <w:p w14:paraId="130AD97B" w14:textId="77777777" w:rsidR="0074039A" w:rsidRDefault="007403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621A5"/>
    <w:multiLevelType w:val="hybridMultilevel"/>
    <w:tmpl w:val="9C9EF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B92422"/>
    <w:multiLevelType w:val="multilevel"/>
    <w:tmpl w:val="CF243AD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D823B9"/>
    <w:multiLevelType w:val="hybridMultilevel"/>
    <w:tmpl w:val="28047FD4"/>
    <w:lvl w:ilvl="0" w:tplc="D57A24EE">
      <w:start w:val="1"/>
      <w:numFmt w:val="decimal"/>
      <w:lvlText w:val="%1."/>
      <w:lvlJc w:val="left"/>
      <w:pPr>
        <w:ind w:left="720" w:hanging="360"/>
      </w:pPr>
      <w:rPr>
        <w:rFonts w:eastAsia="Calibr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2A1BFD"/>
    <w:multiLevelType w:val="multilevel"/>
    <w:tmpl w:val="CF243AD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890CA8"/>
    <w:multiLevelType w:val="multilevel"/>
    <w:tmpl w:val="CF243AD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CFD"/>
    <w:rsid w:val="0001411D"/>
    <w:rsid w:val="00032A13"/>
    <w:rsid w:val="000A6A9F"/>
    <w:rsid w:val="000C74F2"/>
    <w:rsid w:val="000D7EAC"/>
    <w:rsid w:val="001051B9"/>
    <w:rsid w:val="00114549"/>
    <w:rsid w:val="00120C9C"/>
    <w:rsid w:val="00152E41"/>
    <w:rsid w:val="001536EB"/>
    <w:rsid w:val="00162F2C"/>
    <w:rsid w:val="001826D7"/>
    <w:rsid w:val="001901D6"/>
    <w:rsid w:val="001D4B5E"/>
    <w:rsid w:val="001D5436"/>
    <w:rsid w:val="00203B08"/>
    <w:rsid w:val="00205B21"/>
    <w:rsid w:val="002330B6"/>
    <w:rsid w:val="00234283"/>
    <w:rsid w:val="002414D3"/>
    <w:rsid w:val="0026235C"/>
    <w:rsid w:val="00276C9F"/>
    <w:rsid w:val="002D2F01"/>
    <w:rsid w:val="002D3CEE"/>
    <w:rsid w:val="002D5C29"/>
    <w:rsid w:val="002F2B6C"/>
    <w:rsid w:val="00304242"/>
    <w:rsid w:val="00332FB1"/>
    <w:rsid w:val="0036156B"/>
    <w:rsid w:val="00367B38"/>
    <w:rsid w:val="00371812"/>
    <w:rsid w:val="003743A1"/>
    <w:rsid w:val="003815CD"/>
    <w:rsid w:val="003913C1"/>
    <w:rsid w:val="0039146C"/>
    <w:rsid w:val="003A6FFF"/>
    <w:rsid w:val="003B3198"/>
    <w:rsid w:val="003B7C81"/>
    <w:rsid w:val="003D7CFD"/>
    <w:rsid w:val="003E6BD5"/>
    <w:rsid w:val="004000BD"/>
    <w:rsid w:val="004153D5"/>
    <w:rsid w:val="00416085"/>
    <w:rsid w:val="00437EFB"/>
    <w:rsid w:val="0046370F"/>
    <w:rsid w:val="00472FC9"/>
    <w:rsid w:val="00491A5F"/>
    <w:rsid w:val="004C743B"/>
    <w:rsid w:val="004D580B"/>
    <w:rsid w:val="00504FB5"/>
    <w:rsid w:val="00517E20"/>
    <w:rsid w:val="005608A7"/>
    <w:rsid w:val="00586C8A"/>
    <w:rsid w:val="00595237"/>
    <w:rsid w:val="005A2C12"/>
    <w:rsid w:val="005A78EF"/>
    <w:rsid w:val="005D657C"/>
    <w:rsid w:val="005F3F58"/>
    <w:rsid w:val="00602EDE"/>
    <w:rsid w:val="0060727D"/>
    <w:rsid w:val="00610D5B"/>
    <w:rsid w:val="00614474"/>
    <w:rsid w:val="00635FEB"/>
    <w:rsid w:val="00646EF5"/>
    <w:rsid w:val="00652077"/>
    <w:rsid w:val="00670156"/>
    <w:rsid w:val="00695ECF"/>
    <w:rsid w:val="006A7ACB"/>
    <w:rsid w:val="006B0F00"/>
    <w:rsid w:val="006B1330"/>
    <w:rsid w:val="006B6FDB"/>
    <w:rsid w:val="006F20E7"/>
    <w:rsid w:val="006F4F4B"/>
    <w:rsid w:val="006F6749"/>
    <w:rsid w:val="00702894"/>
    <w:rsid w:val="00711D45"/>
    <w:rsid w:val="00735DA9"/>
    <w:rsid w:val="0074039A"/>
    <w:rsid w:val="0074610E"/>
    <w:rsid w:val="007559A9"/>
    <w:rsid w:val="007657A5"/>
    <w:rsid w:val="00765F45"/>
    <w:rsid w:val="00770E05"/>
    <w:rsid w:val="00790EC8"/>
    <w:rsid w:val="007A222D"/>
    <w:rsid w:val="007A2605"/>
    <w:rsid w:val="007A6E4C"/>
    <w:rsid w:val="007B65FE"/>
    <w:rsid w:val="007B76A3"/>
    <w:rsid w:val="007C1D0E"/>
    <w:rsid w:val="007E3F81"/>
    <w:rsid w:val="00801A74"/>
    <w:rsid w:val="008259F4"/>
    <w:rsid w:val="00833C9B"/>
    <w:rsid w:val="00844300"/>
    <w:rsid w:val="00860D1F"/>
    <w:rsid w:val="008B31FF"/>
    <w:rsid w:val="008C1297"/>
    <w:rsid w:val="008C5C9F"/>
    <w:rsid w:val="008C7477"/>
    <w:rsid w:val="008D0C5B"/>
    <w:rsid w:val="008F08FE"/>
    <w:rsid w:val="0091118E"/>
    <w:rsid w:val="00945D6A"/>
    <w:rsid w:val="00995089"/>
    <w:rsid w:val="009A1B3F"/>
    <w:rsid w:val="009A386D"/>
    <w:rsid w:val="009A47D9"/>
    <w:rsid w:val="009E423A"/>
    <w:rsid w:val="009F3BEA"/>
    <w:rsid w:val="00A06614"/>
    <w:rsid w:val="00A1372E"/>
    <w:rsid w:val="00A228F1"/>
    <w:rsid w:val="00A34626"/>
    <w:rsid w:val="00A36C50"/>
    <w:rsid w:val="00A8509B"/>
    <w:rsid w:val="00AA15FF"/>
    <w:rsid w:val="00AB66AA"/>
    <w:rsid w:val="00AD2EEF"/>
    <w:rsid w:val="00AE075B"/>
    <w:rsid w:val="00B018CD"/>
    <w:rsid w:val="00B72579"/>
    <w:rsid w:val="00B94289"/>
    <w:rsid w:val="00BB2C74"/>
    <w:rsid w:val="00BB793D"/>
    <w:rsid w:val="00BD1554"/>
    <w:rsid w:val="00BF5BDA"/>
    <w:rsid w:val="00C06B93"/>
    <w:rsid w:val="00C10531"/>
    <w:rsid w:val="00C21E39"/>
    <w:rsid w:val="00C35327"/>
    <w:rsid w:val="00C625C8"/>
    <w:rsid w:val="00C65410"/>
    <w:rsid w:val="00C776F3"/>
    <w:rsid w:val="00CB055C"/>
    <w:rsid w:val="00CB3667"/>
    <w:rsid w:val="00CC365E"/>
    <w:rsid w:val="00CD0A56"/>
    <w:rsid w:val="00D11DF1"/>
    <w:rsid w:val="00D5018E"/>
    <w:rsid w:val="00D518DD"/>
    <w:rsid w:val="00D705BB"/>
    <w:rsid w:val="00DB4772"/>
    <w:rsid w:val="00DB55F5"/>
    <w:rsid w:val="00DC2669"/>
    <w:rsid w:val="00DD0ACC"/>
    <w:rsid w:val="00DD6F5E"/>
    <w:rsid w:val="00DE6552"/>
    <w:rsid w:val="00E24BC1"/>
    <w:rsid w:val="00E8118E"/>
    <w:rsid w:val="00E82354"/>
    <w:rsid w:val="00EA0B09"/>
    <w:rsid w:val="00EA1824"/>
    <w:rsid w:val="00EB4A06"/>
    <w:rsid w:val="00ED28E6"/>
    <w:rsid w:val="00EF2F11"/>
    <w:rsid w:val="00F16712"/>
    <w:rsid w:val="00F6304B"/>
    <w:rsid w:val="00F65E83"/>
    <w:rsid w:val="00FD7FD9"/>
    <w:rsid w:val="00FF32A1"/>
    <w:rsid w:val="00FF3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3AE1"/>
  <w15:docId w15:val="{D46706F7-F893-4EA5-B1F4-C5FDD353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paragraph" w:styleId="Sraopastraipa">
    <w:name w:val="List Paragraph"/>
    <w:basedOn w:val="prastasis"/>
    <w:uiPriority w:val="34"/>
    <w:qFormat/>
    <w:rsid w:val="0091118E"/>
    <w:pPr>
      <w:ind w:left="720"/>
      <w:contextualSpacing/>
    </w:pPr>
  </w:style>
  <w:style w:type="paragraph" w:styleId="Antrats">
    <w:name w:val="header"/>
    <w:basedOn w:val="prastasis"/>
    <w:link w:val="AntratsDiagrama"/>
    <w:uiPriority w:val="99"/>
    <w:unhideWhenUsed/>
    <w:rsid w:val="007403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4039A"/>
  </w:style>
  <w:style w:type="paragraph" w:styleId="Porat">
    <w:name w:val="footer"/>
    <w:basedOn w:val="prastasis"/>
    <w:link w:val="PoratDiagrama"/>
    <w:uiPriority w:val="99"/>
    <w:unhideWhenUsed/>
    <w:rsid w:val="007403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039A"/>
  </w:style>
  <w:style w:type="character" w:styleId="Komentaronuoroda">
    <w:name w:val="annotation reference"/>
    <w:basedOn w:val="Numatytasispastraiposriftas"/>
    <w:uiPriority w:val="99"/>
    <w:semiHidden/>
    <w:unhideWhenUsed/>
    <w:rsid w:val="00CC365E"/>
    <w:rPr>
      <w:sz w:val="16"/>
      <w:szCs w:val="16"/>
    </w:rPr>
  </w:style>
  <w:style w:type="paragraph" w:styleId="Komentarotekstas">
    <w:name w:val="annotation text"/>
    <w:basedOn w:val="prastasis"/>
    <w:link w:val="KomentarotekstasDiagrama"/>
    <w:uiPriority w:val="99"/>
    <w:semiHidden/>
    <w:unhideWhenUsed/>
    <w:rsid w:val="00CC365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C365E"/>
    <w:rPr>
      <w:sz w:val="20"/>
      <w:szCs w:val="20"/>
    </w:rPr>
  </w:style>
  <w:style w:type="paragraph" w:styleId="Komentarotema">
    <w:name w:val="annotation subject"/>
    <w:basedOn w:val="Komentarotekstas"/>
    <w:next w:val="Komentarotekstas"/>
    <w:link w:val="KomentarotemaDiagrama"/>
    <w:uiPriority w:val="99"/>
    <w:semiHidden/>
    <w:unhideWhenUsed/>
    <w:rsid w:val="00CC365E"/>
    <w:rPr>
      <w:b/>
      <w:bCs/>
    </w:rPr>
  </w:style>
  <w:style w:type="character" w:customStyle="1" w:styleId="KomentarotemaDiagrama">
    <w:name w:val="Komentaro tema Diagrama"/>
    <w:basedOn w:val="KomentarotekstasDiagrama"/>
    <w:link w:val="Komentarotema"/>
    <w:uiPriority w:val="99"/>
    <w:semiHidden/>
    <w:rsid w:val="00CC36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64745">
      <w:bodyDiv w:val="1"/>
      <w:marLeft w:val="0"/>
      <w:marRight w:val="0"/>
      <w:marTop w:val="0"/>
      <w:marBottom w:val="0"/>
      <w:divBdr>
        <w:top w:val="none" w:sz="0" w:space="0" w:color="auto"/>
        <w:left w:val="none" w:sz="0" w:space="0" w:color="auto"/>
        <w:bottom w:val="none" w:sz="0" w:space="0" w:color="auto"/>
        <w:right w:val="none" w:sz="0" w:space="0" w:color="auto"/>
      </w:divBdr>
    </w:div>
    <w:div w:id="528834260">
      <w:bodyDiv w:val="1"/>
      <w:marLeft w:val="0"/>
      <w:marRight w:val="0"/>
      <w:marTop w:val="0"/>
      <w:marBottom w:val="0"/>
      <w:divBdr>
        <w:top w:val="none" w:sz="0" w:space="0" w:color="auto"/>
        <w:left w:val="none" w:sz="0" w:space="0" w:color="auto"/>
        <w:bottom w:val="none" w:sz="0" w:space="0" w:color="auto"/>
        <w:right w:val="none" w:sz="0" w:space="0" w:color="auto"/>
      </w:divBdr>
    </w:div>
    <w:div w:id="843007496">
      <w:bodyDiv w:val="1"/>
      <w:marLeft w:val="0"/>
      <w:marRight w:val="0"/>
      <w:marTop w:val="0"/>
      <w:marBottom w:val="0"/>
      <w:divBdr>
        <w:top w:val="none" w:sz="0" w:space="0" w:color="auto"/>
        <w:left w:val="none" w:sz="0" w:space="0" w:color="auto"/>
        <w:bottom w:val="none" w:sz="0" w:space="0" w:color="auto"/>
        <w:right w:val="none" w:sz="0" w:space="0" w:color="auto"/>
      </w:divBdr>
    </w:div>
    <w:div w:id="1066299865">
      <w:bodyDiv w:val="1"/>
      <w:marLeft w:val="0"/>
      <w:marRight w:val="0"/>
      <w:marTop w:val="0"/>
      <w:marBottom w:val="0"/>
      <w:divBdr>
        <w:top w:val="none" w:sz="0" w:space="0" w:color="auto"/>
        <w:left w:val="none" w:sz="0" w:space="0" w:color="auto"/>
        <w:bottom w:val="none" w:sz="0" w:space="0" w:color="auto"/>
        <w:right w:val="none" w:sz="0" w:space="0" w:color="auto"/>
      </w:divBdr>
    </w:div>
    <w:div w:id="1854027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5848</Words>
  <Characters>3334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Gabija Viluckytė</cp:lastModifiedBy>
  <cp:revision>85</cp:revision>
  <dcterms:created xsi:type="dcterms:W3CDTF">2025-07-08T06:13:00Z</dcterms:created>
  <dcterms:modified xsi:type="dcterms:W3CDTF">2025-08-08T08:55:00Z</dcterms:modified>
</cp:coreProperties>
</file>